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098C0" w14:textId="083CA552" w:rsidR="007B73F1" w:rsidRPr="00025B02" w:rsidRDefault="00E45570" w:rsidP="00025B02">
      <w:pPr>
        <w:pStyle w:val="Subtitle"/>
      </w:pPr>
      <w:r w:rsidRPr="00025B02">
        <w:t>Driver and Vehicle Standards Agency (DVSA) MOT Tester Log</w:t>
      </w:r>
    </w:p>
    <w:p w14:paraId="54CAC080" w14:textId="77777777" w:rsidR="00FE5AB3" w:rsidRPr="00FE5AB3" w:rsidRDefault="00FE5AB3" w:rsidP="00FE5AB3"/>
    <w:tbl>
      <w:tblPr>
        <w:tblStyle w:val="GridTable4-Accent2"/>
        <w:tblW w:w="9067" w:type="dxa"/>
        <w:tblLook w:val="04A0" w:firstRow="1" w:lastRow="0" w:firstColumn="1" w:lastColumn="0" w:noHBand="0" w:noVBand="1"/>
      </w:tblPr>
      <w:tblGrid>
        <w:gridCol w:w="988"/>
        <w:gridCol w:w="8079"/>
      </w:tblGrid>
      <w:tr w:rsidR="00E45570" w:rsidRPr="00BA0101" w14:paraId="5A79857C" w14:textId="77777777" w:rsidTr="00FE5AB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067" w:type="dxa"/>
            <w:gridSpan w:val="2"/>
          </w:tcPr>
          <w:p w14:paraId="22FCE212" w14:textId="7F9F1271" w:rsidR="00E45570" w:rsidRPr="00BA0101" w:rsidRDefault="00E45570" w:rsidP="00953059">
            <w:r w:rsidRPr="00E45570">
              <w:t xml:space="preserve">MOT Tester log </w:t>
            </w:r>
            <w:r>
              <w:t xml:space="preserve">details - </w:t>
            </w:r>
          </w:p>
        </w:tc>
      </w:tr>
      <w:tr w:rsidR="00E45570" w:rsidRPr="00BA0101" w14:paraId="092DF52E" w14:textId="77777777" w:rsidTr="00FE5AB3">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988" w:type="dxa"/>
          </w:tcPr>
          <w:p w14:paraId="0302C1B0" w14:textId="0BC5DFE3" w:rsidR="00E45570" w:rsidRPr="00BA0101" w:rsidRDefault="00E45570" w:rsidP="00953059">
            <w:pPr>
              <w:rPr>
                <w:b w:val="0"/>
                <w:bCs w:val="0"/>
              </w:rPr>
            </w:pPr>
            <w:r>
              <w:rPr>
                <w:b w:val="0"/>
                <w:bCs w:val="0"/>
              </w:rPr>
              <w:t>Name</w:t>
            </w:r>
            <w:r w:rsidR="00FE5AB3">
              <w:rPr>
                <w:b w:val="0"/>
                <w:bCs w:val="0"/>
              </w:rPr>
              <w:t>:</w:t>
            </w:r>
          </w:p>
        </w:tc>
        <w:tc>
          <w:tcPr>
            <w:tcW w:w="8079" w:type="dxa"/>
          </w:tcPr>
          <w:p w14:paraId="2664EEE8"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72E36957" w14:textId="77777777" w:rsidTr="00FE5AB3">
        <w:trPr>
          <w:trHeight w:val="403"/>
        </w:trPr>
        <w:tc>
          <w:tcPr>
            <w:cnfStyle w:val="001000000000" w:firstRow="0" w:lastRow="0" w:firstColumn="1" w:lastColumn="0" w:oddVBand="0" w:evenVBand="0" w:oddHBand="0" w:evenHBand="0" w:firstRowFirstColumn="0" w:firstRowLastColumn="0" w:lastRowFirstColumn="0" w:lastRowLastColumn="0"/>
            <w:tcW w:w="988" w:type="dxa"/>
          </w:tcPr>
          <w:p w14:paraId="43239058" w14:textId="412AB133" w:rsidR="00E45570" w:rsidRPr="00BA0101" w:rsidRDefault="00E45570" w:rsidP="00953059">
            <w:pPr>
              <w:rPr>
                <w:b w:val="0"/>
                <w:bCs w:val="0"/>
              </w:rPr>
            </w:pPr>
            <w:r>
              <w:rPr>
                <w:b w:val="0"/>
                <w:bCs w:val="0"/>
              </w:rPr>
              <w:t>ID</w:t>
            </w:r>
            <w:r w:rsidR="00FE5AB3">
              <w:rPr>
                <w:b w:val="0"/>
                <w:bCs w:val="0"/>
              </w:rPr>
              <w:t>:</w:t>
            </w:r>
          </w:p>
        </w:tc>
        <w:tc>
          <w:tcPr>
            <w:tcW w:w="8079" w:type="dxa"/>
          </w:tcPr>
          <w:p w14:paraId="72EFC19C"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bl>
    <w:p w14:paraId="365C7BDA" w14:textId="77777777" w:rsidR="00E45570" w:rsidRDefault="00E45570" w:rsidP="00E45570"/>
    <w:p w14:paraId="24BF67DB" w14:textId="61B34B4C" w:rsidR="00E45570" w:rsidRDefault="00E45570" w:rsidP="00E45570">
      <w:r>
        <w:t>The learner is required to undertake MOT routines on a regular and consistent basis, ensuring that each vehicle inspected is accurately recorded in the designated log below.</w:t>
      </w:r>
    </w:p>
    <w:p w14:paraId="539DA442" w14:textId="77777777" w:rsidR="00E45570" w:rsidRDefault="00E45570" w:rsidP="00E45570"/>
    <w:p w14:paraId="72ECDB0A" w14:textId="77777777" w:rsidR="00E45570" w:rsidRDefault="00E45570" w:rsidP="00E45570">
      <w:r>
        <w:t>All entries must be verified by means of a witness signature. This signature must be provided by the learner’s employer or an authorised representative within the workplace, confirming that the activity has been carried out in accordance with organisational and regulatory requirements.</w:t>
      </w:r>
    </w:p>
    <w:p w14:paraId="12C172A3" w14:textId="77777777" w:rsidR="00E45570" w:rsidRDefault="00E45570" w:rsidP="00E45570"/>
    <w:tbl>
      <w:tblPr>
        <w:tblStyle w:val="GridTable4-Accent2"/>
        <w:tblW w:w="0" w:type="auto"/>
        <w:tblLook w:val="04A0" w:firstRow="1" w:lastRow="0" w:firstColumn="1" w:lastColumn="0" w:noHBand="0" w:noVBand="1"/>
      </w:tblPr>
      <w:tblGrid>
        <w:gridCol w:w="2265"/>
        <w:gridCol w:w="2265"/>
        <w:gridCol w:w="2265"/>
        <w:gridCol w:w="2265"/>
      </w:tblGrid>
      <w:tr w:rsidR="00E45570" w:rsidRPr="00BA0101" w14:paraId="27B1301F" w14:textId="77777777" w:rsidTr="00953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72DD611" w14:textId="4F93458B" w:rsidR="00E45570" w:rsidRPr="00BA0101" w:rsidRDefault="00E45570" w:rsidP="00E45570">
            <w:pPr>
              <w:jc w:val="center"/>
            </w:pPr>
            <w:r>
              <w:t>Date</w:t>
            </w:r>
          </w:p>
        </w:tc>
        <w:tc>
          <w:tcPr>
            <w:tcW w:w="2265" w:type="dxa"/>
          </w:tcPr>
          <w:p w14:paraId="647A3000" w14:textId="586B402B" w:rsidR="00E45570" w:rsidRPr="00BA0101" w:rsidRDefault="00E45570" w:rsidP="00E45570">
            <w:pPr>
              <w:jc w:val="center"/>
              <w:cnfStyle w:val="100000000000" w:firstRow="1" w:lastRow="0" w:firstColumn="0" w:lastColumn="0" w:oddVBand="0" w:evenVBand="0" w:oddHBand="0" w:evenHBand="0" w:firstRowFirstColumn="0" w:firstRowLastColumn="0" w:lastRowFirstColumn="0" w:lastRowLastColumn="0"/>
            </w:pPr>
            <w:r w:rsidRPr="00E45570">
              <w:t>Vehicle registration</w:t>
            </w:r>
          </w:p>
        </w:tc>
        <w:tc>
          <w:tcPr>
            <w:tcW w:w="2265" w:type="dxa"/>
          </w:tcPr>
          <w:p w14:paraId="3E906A6F" w14:textId="172BE6F5" w:rsidR="00E45570" w:rsidRPr="00BA0101" w:rsidRDefault="00E45570" w:rsidP="00E45570">
            <w:pPr>
              <w:jc w:val="center"/>
              <w:cnfStyle w:val="100000000000" w:firstRow="1" w:lastRow="0" w:firstColumn="0" w:lastColumn="0" w:oddVBand="0" w:evenVBand="0" w:oddHBand="0" w:evenHBand="0" w:firstRowFirstColumn="0" w:firstRowLastColumn="0" w:lastRowFirstColumn="0" w:lastRowLastColumn="0"/>
            </w:pPr>
            <w:r w:rsidRPr="00E45570">
              <w:t>Pass/fail</w:t>
            </w:r>
          </w:p>
        </w:tc>
        <w:tc>
          <w:tcPr>
            <w:tcW w:w="2265" w:type="dxa"/>
          </w:tcPr>
          <w:p w14:paraId="454FF685" w14:textId="59E28777" w:rsidR="00E45570" w:rsidRPr="00BA0101" w:rsidRDefault="00E45570" w:rsidP="00E45570">
            <w:pPr>
              <w:jc w:val="center"/>
              <w:cnfStyle w:val="100000000000" w:firstRow="1" w:lastRow="0" w:firstColumn="0" w:lastColumn="0" w:oddVBand="0" w:evenVBand="0" w:oddHBand="0" w:evenHBand="0" w:firstRowFirstColumn="0" w:firstRowLastColumn="0" w:lastRowFirstColumn="0" w:lastRowLastColumn="0"/>
            </w:pPr>
            <w:r w:rsidRPr="00E45570">
              <w:t>Witness signature</w:t>
            </w:r>
          </w:p>
        </w:tc>
      </w:tr>
      <w:tr w:rsidR="00E45570" w:rsidRPr="00BA0101" w14:paraId="68B26A97" w14:textId="77777777" w:rsidTr="0095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38FED00" w14:textId="26D23FFC" w:rsidR="00E45570" w:rsidRPr="00BA0101" w:rsidRDefault="00E45570" w:rsidP="00953059">
            <w:pPr>
              <w:rPr>
                <w:b w:val="0"/>
                <w:bCs w:val="0"/>
              </w:rPr>
            </w:pPr>
          </w:p>
        </w:tc>
        <w:tc>
          <w:tcPr>
            <w:tcW w:w="2265" w:type="dxa"/>
          </w:tcPr>
          <w:p w14:paraId="53840DBD"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0C0FE55A"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58DE716E"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68F1270F" w14:textId="77777777" w:rsidTr="00953059">
        <w:tc>
          <w:tcPr>
            <w:cnfStyle w:val="001000000000" w:firstRow="0" w:lastRow="0" w:firstColumn="1" w:lastColumn="0" w:oddVBand="0" w:evenVBand="0" w:oddHBand="0" w:evenHBand="0" w:firstRowFirstColumn="0" w:firstRowLastColumn="0" w:lastRowFirstColumn="0" w:lastRowLastColumn="0"/>
            <w:tcW w:w="2265" w:type="dxa"/>
          </w:tcPr>
          <w:p w14:paraId="1FB016B2" w14:textId="77777777" w:rsidR="00E45570" w:rsidRPr="00BA0101" w:rsidRDefault="00E45570" w:rsidP="00953059">
            <w:pPr>
              <w:rPr>
                <w:b w:val="0"/>
                <w:bCs w:val="0"/>
              </w:rPr>
            </w:pPr>
          </w:p>
        </w:tc>
        <w:tc>
          <w:tcPr>
            <w:tcW w:w="2265" w:type="dxa"/>
          </w:tcPr>
          <w:p w14:paraId="41637D76"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20D0E6B2"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092EF171"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r w:rsidR="00E45570" w:rsidRPr="00BA0101" w14:paraId="432A908F" w14:textId="77777777" w:rsidTr="0095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6744E55" w14:textId="77777777" w:rsidR="00E45570" w:rsidRPr="00BA0101" w:rsidRDefault="00E45570" w:rsidP="00953059">
            <w:pPr>
              <w:rPr>
                <w:b w:val="0"/>
                <w:bCs w:val="0"/>
              </w:rPr>
            </w:pPr>
          </w:p>
        </w:tc>
        <w:tc>
          <w:tcPr>
            <w:tcW w:w="2265" w:type="dxa"/>
          </w:tcPr>
          <w:p w14:paraId="36EDCB3A"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5B9A3A53"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46BC5C37"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51A12B09" w14:textId="77777777" w:rsidTr="00953059">
        <w:tc>
          <w:tcPr>
            <w:cnfStyle w:val="001000000000" w:firstRow="0" w:lastRow="0" w:firstColumn="1" w:lastColumn="0" w:oddVBand="0" w:evenVBand="0" w:oddHBand="0" w:evenHBand="0" w:firstRowFirstColumn="0" w:firstRowLastColumn="0" w:lastRowFirstColumn="0" w:lastRowLastColumn="0"/>
            <w:tcW w:w="2265" w:type="dxa"/>
          </w:tcPr>
          <w:p w14:paraId="432AA484" w14:textId="77777777" w:rsidR="00E45570" w:rsidRPr="00BA0101" w:rsidRDefault="00E45570" w:rsidP="00953059">
            <w:pPr>
              <w:rPr>
                <w:b w:val="0"/>
                <w:bCs w:val="0"/>
              </w:rPr>
            </w:pPr>
          </w:p>
        </w:tc>
        <w:tc>
          <w:tcPr>
            <w:tcW w:w="2265" w:type="dxa"/>
          </w:tcPr>
          <w:p w14:paraId="55F62203"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5E83A08F"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7AB3751F"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r w:rsidR="00E45570" w:rsidRPr="00BA0101" w14:paraId="43617DC8" w14:textId="77777777" w:rsidTr="0095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640BE677" w14:textId="77777777" w:rsidR="00E45570" w:rsidRPr="00BA0101" w:rsidRDefault="00E45570" w:rsidP="00953059">
            <w:pPr>
              <w:rPr>
                <w:b w:val="0"/>
                <w:bCs w:val="0"/>
              </w:rPr>
            </w:pPr>
          </w:p>
        </w:tc>
        <w:tc>
          <w:tcPr>
            <w:tcW w:w="2265" w:type="dxa"/>
          </w:tcPr>
          <w:p w14:paraId="3795434A"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74434279"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535A1EEE"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47179FE1" w14:textId="77777777" w:rsidTr="00953059">
        <w:tc>
          <w:tcPr>
            <w:cnfStyle w:val="001000000000" w:firstRow="0" w:lastRow="0" w:firstColumn="1" w:lastColumn="0" w:oddVBand="0" w:evenVBand="0" w:oddHBand="0" w:evenHBand="0" w:firstRowFirstColumn="0" w:firstRowLastColumn="0" w:lastRowFirstColumn="0" w:lastRowLastColumn="0"/>
            <w:tcW w:w="2265" w:type="dxa"/>
          </w:tcPr>
          <w:p w14:paraId="1DCDDDF7" w14:textId="77777777" w:rsidR="00E45570" w:rsidRPr="00BA0101" w:rsidRDefault="00E45570" w:rsidP="00953059">
            <w:pPr>
              <w:rPr>
                <w:b w:val="0"/>
                <w:bCs w:val="0"/>
              </w:rPr>
            </w:pPr>
          </w:p>
        </w:tc>
        <w:tc>
          <w:tcPr>
            <w:tcW w:w="2265" w:type="dxa"/>
          </w:tcPr>
          <w:p w14:paraId="7DC921EC"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282748BB"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061DFA4A"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r w:rsidR="00E45570" w:rsidRPr="00BA0101" w14:paraId="619C3A55" w14:textId="77777777" w:rsidTr="0095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2598EED" w14:textId="77777777" w:rsidR="00E45570" w:rsidRPr="00BA0101" w:rsidRDefault="00E45570" w:rsidP="00953059">
            <w:pPr>
              <w:rPr>
                <w:b w:val="0"/>
                <w:bCs w:val="0"/>
              </w:rPr>
            </w:pPr>
          </w:p>
        </w:tc>
        <w:tc>
          <w:tcPr>
            <w:tcW w:w="2265" w:type="dxa"/>
          </w:tcPr>
          <w:p w14:paraId="70CD143A"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068DF846"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0F7A4B02"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12EF763E" w14:textId="77777777" w:rsidTr="00953059">
        <w:tc>
          <w:tcPr>
            <w:cnfStyle w:val="001000000000" w:firstRow="0" w:lastRow="0" w:firstColumn="1" w:lastColumn="0" w:oddVBand="0" w:evenVBand="0" w:oddHBand="0" w:evenHBand="0" w:firstRowFirstColumn="0" w:firstRowLastColumn="0" w:lastRowFirstColumn="0" w:lastRowLastColumn="0"/>
            <w:tcW w:w="2265" w:type="dxa"/>
          </w:tcPr>
          <w:p w14:paraId="40CDB8E2" w14:textId="77777777" w:rsidR="00E45570" w:rsidRPr="00BA0101" w:rsidRDefault="00E45570" w:rsidP="00953059">
            <w:pPr>
              <w:rPr>
                <w:b w:val="0"/>
                <w:bCs w:val="0"/>
              </w:rPr>
            </w:pPr>
          </w:p>
        </w:tc>
        <w:tc>
          <w:tcPr>
            <w:tcW w:w="2265" w:type="dxa"/>
          </w:tcPr>
          <w:p w14:paraId="2F3A7F3C"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722FDF0F"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318D407B"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r w:rsidR="00E45570" w:rsidRPr="00BA0101" w14:paraId="4B28C13B" w14:textId="77777777" w:rsidTr="0095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CFBFBE4" w14:textId="77777777" w:rsidR="00E45570" w:rsidRPr="00BA0101" w:rsidRDefault="00E45570" w:rsidP="00953059">
            <w:pPr>
              <w:rPr>
                <w:b w:val="0"/>
                <w:bCs w:val="0"/>
              </w:rPr>
            </w:pPr>
          </w:p>
        </w:tc>
        <w:tc>
          <w:tcPr>
            <w:tcW w:w="2265" w:type="dxa"/>
          </w:tcPr>
          <w:p w14:paraId="09FB2326"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02802550"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c>
          <w:tcPr>
            <w:tcW w:w="2265" w:type="dxa"/>
          </w:tcPr>
          <w:p w14:paraId="0924283F" w14:textId="77777777" w:rsidR="00E45570" w:rsidRPr="00BA0101" w:rsidRDefault="00E45570" w:rsidP="00953059">
            <w:pPr>
              <w:cnfStyle w:val="000000100000" w:firstRow="0" w:lastRow="0" w:firstColumn="0" w:lastColumn="0" w:oddVBand="0" w:evenVBand="0" w:oddHBand="1" w:evenHBand="0" w:firstRowFirstColumn="0" w:firstRowLastColumn="0" w:lastRowFirstColumn="0" w:lastRowLastColumn="0"/>
            </w:pPr>
          </w:p>
        </w:tc>
      </w:tr>
      <w:tr w:rsidR="00E45570" w:rsidRPr="00BA0101" w14:paraId="35815578" w14:textId="77777777" w:rsidTr="00953059">
        <w:tc>
          <w:tcPr>
            <w:cnfStyle w:val="001000000000" w:firstRow="0" w:lastRow="0" w:firstColumn="1" w:lastColumn="0" w:oddVBand="0" w:evenVBand="0" w:oddHBand="0" w:evenHBand="0" w:firstRowFirstColumn="0" w:firstRowLastColumn="0" w:lastRowFirstColumn="0" w:lastRowLastColumn="0"/>
            <w:tcW w:w="2265" w:type="dxa"/>
          </w:tcPr>
          <w:p w14:paraId="28CBBBD3" w14:textId="77777777" w:rsidR="00E45570" w:rsidRPr="00BA0101" w:rsidRDefault="00E45570" w:rsidP="00953059">
            <w:pPr>
              <w:rPr>
                <w:b w:val="0"/>
                <w:bCs w:val="0"/>
              </w:rPr>
            </w:pPr>
          </w:p>
        </w:tc>
        <w:tc>
          <w:tcPr>
            <w:tcW w:w="2265" w:type="dxa"/>
          </w:tcPr>
          <w:p w14:paraId="2AF15762"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07B21A41"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c>
          <w:tcPr>
            <w:tcW w:w="2265" w:type="dxa"/>
          </w:tcPr>
          <w:p w14:paraId="56A5E64F" w14:textId="77777777" w:rsidR="00E45570" w:rsidRPr="00BA0101" w:rsidRDefault="00E45570" w:rsidP="00953059">
            <w:pPr>
              <w:cnfStyle w:val="000000000000" w:firstRow="0" w:lastRow="0" w:firstColumn="0" w:lastColumn="0" w:oddVBand="0" w:evenVBand="0" w:oddHBand="0" w:evenHBand="0" w:firstRowFirstColumn="0" w:firstRowLastColumn="0" w:lastRowFirstColumn="0" w:lastRowLastColumn="0"/>
            </w:pPr>
          </w:p>
        </w:tc>
      </w:tr>
    </w:tbl>
    <w:p w14:paraId="00B267CD" w14:textId="576EB2B6" w:rsidR="00100F36" w:rsidRDefault="00100F36" w:rsidP="00100F36">
      <w:pPr>
        <w:pStyle w:val="Heading3"/>
      </w:pPr>
      <w:r w:rsidRPr="00100F36">
        <w:t>Class</w:t>
      </w:r>
      <w:r w:rsidR="007346AB">
        <w:t>es</w:t>
      </w:r>
      <w:r w:rsidRPr="00100F36">
        <w:t xml:space="preserve"> </w:t>
      </w:r>
      <w:r w:rsidR="007346AB">
        <w:t xml:space="preserve">1 &amp; 2 / </w:t>
      </w:r>
      <w:r w:rsidRPr="00100F36">
        <w:t>4 &amp; 7 notes</w:t>
      </w:r>
    </w:p>
    <w:p w14:paraId="7B6747AC" w14:textId="76F61495" w:rsidR="00100F36" w:rsidRPr="00100F36" w:rsidRDefault="00100F36" w:rsidP="00100F36">
      <w:pPr>
        <w:rPr>
          <w:rFonts w:cstheme="minorHAnsi"/>
          <w:szCs w:val="22"/>
        </w:rPr>
      </w:pPr>
      <w:r w:rsidRPr="00100F36">
        <w:rPr>
          <w:rFonts w:cstheme="minorHAnsi"/>
          <w:szCs w:val="22"/>
        </w:rPr>
        <w:t>Those who wish to undertake the Level 2 Award in M</w:t>
      </w:r>
      <w:r w:rsidR="007346AB">
        <w:rPr>
          <w:rFonts w:cstheme="minorHAnsi"/>
          <w:szCs w:val="22"/>
        </w:rPr>
        <w:t>OT</w:t>
      </w:r>
      <w:r w:rsidRPr="00100F36">
        <w:rPr>
          <w:rFonts w:cstheme="minorHAnsi"/>
          <w:szCs w:val="22"/>
        </w:rPr>
        <w:t xml:space="preserve"> Testing (Classes </w:t>
      </w:r>
      <w:r w:rsidR="007346AB">
        <w:rPr>
          <w:rFonts w:cstheme="minorHAnsi"/>
          <w:szCs w:val="22"/>
        </w:rPr>
        <w:t xml:space="preserve">1 and 2 </w:t>
      </w:r>
      <w:r w:rsidR="007346AB" w:rsidRPr="007346AB">
        <w:rPr>
          <w:rFonts w:cstheme="minorHAnsi"/>
          <w:b/>
          <w:bCs/>
          <w:szCs w:val="22"/>
        </w:rPr>
        <w:t xml:space="preserve">or </w:t>
      </w:r>
      <w:r w:rsidRPr="00100F36">
        <w:rPr>
          <w:rFonts w:cstheme="minorHAnsi"/>
          <w:szCs w:val="22"/>
        </w:rPr>
        <w:t>4 and 7) must:</w:t>
      </w:r>
    </w:p>
    <w:p w14:paraId="44358CE4" w14:textId="7B2C5FA3" w:rsidR="00100F36" w:rsidRPr="00100F36" w:rsidRDefault="00100F36" w:rsidP="00100F36">
      <w:pPr>
        <w:numPr>
          <w:ilvl w:val="0"/>
          <w:numId w:val="37"/>
        </w:numPr>
        <w:overflowPunct w:val="0"/>
        <w:autoSpaceDE w:val="0"/>
        <w:autoSpaceDN w:val="0"/>
        <w:adjustRightInd w:val="0"/>
        <w:textAlignment w:val="baseline"/>
        <w:rPr>
          <w:rFonts w:eastAsia="Times New Roman" w:cstheme="minorHAnsi"/>
          <w:szCs w:val="22"/>
        </w:rPr>
      </w:pPr>
      <w:r w:rsidRPr="00100F36">
        <w:rPr>
          <w:rFonts w:eastAsia="Times New Roman" w:cstheme="minorHAnsi"/>
          <w:szCs w:val="22"/>
        </w:rPr>
        <w:t>have a current and full UK driving licence for a vehicle class within the test group to be tested</w:t>
      </w:r>
    </w:p>
    <w:p w14:paraId="556AE6F6" w14:textId="44F1613E" w:rsidR="00100F36" w:rsidRPr="00100F36" w:rsidRDefault="00100F36" w:rsidP="00100F36">
      <w:pPr>
        <w:numPr>
          <w:ilvl w:val="0"/>
          <w:numId w:val="37"/>
        </w:numPr>
        <w:tabs>
          <w:tab w:val="num" w:pos="1276"/>
        </w:tabs>
        <w:overflowPunct w:val="0"/>
        <w:autoSpaceDE w:val="0"/>
        <w:autoSpaceDN w:val="0"/>
        <w:adjustRightInd w:val="0"/>
        <w:textAlignment w:val="baseline"/>
        <w:rPr>
          <w:rFonts w:eastAsia="Times New Roman" w:cstheme="minorHAnsi"/>
          <w:szCs w:val="22"/>
        </w:rPr>
      </w:pPr>
      <w:r w:rsidRPr="00100F36">
        <w:rPr>
          <w:rFonts w:eastAsia="Times New Roman" w:cstheme="minorHAnsi"/>
          <w:szCs w:val="22"/>
        </w:rPr>
        <w:t>be a skilled technician with at least 4 years’ full-time employment, permitted by law, in the service and repair of the vehicle types to be tested</w:t>
      </w:r>
    </w:p>
    <w:p w14:paraId="012B46EF" w14:textId="2502ACB7" w:rsidR="00100F36" w:rsidRPr="00100F36" w:rsidRDefault="00100F36" w:rsidP="00100F36">
      <w:pPr>
        <w:pStyle w:val="ListParagraph"/>
        <w:numPr>
          <w:ilvl w:val="0"/>
          <w:numId w:val="37"/>
        </w:numPr>
        <w:overflowPunct w:val="0"/>
        <w:autoSpaceDE w:val="0"/>
        <w:autoSpaceDN w:val="0"/>
        <w:adjustRightInd w:val="0"/>
        <w:textAlignment w:val="baseline"/>
        <w:rPr>
          <w:rFonts w:cstheme="minorHAnsi"/>
          <w:szCs w:val="22"/>
        </w:rPr>
      </w:pPr>
      <w:r w:rsidRPr="00100F36">
        <w:rPr>
          <w:rFonts w:cstheme="minorHAnsi"/>
          <w:szCs w:val="22"/>
        </w:rPr>
        <w:t>have an appropriate qualification</w:t>
      </w:r>
    </w:p>
    <w:p w14:paraId="744CF0F3" w14:textId="5C9E247B" w:rsidR="00100F36" w:rsidRPr="00100F36" w:rsidRDefault="00100F36" w:rsidP="00100F36">
      <w:pPr>
        <w:numPr>
          <w:ilvl w:val="0"/>
          <w:numId w:val="37"/>
        </w:numPr>
        <w:overflowPunct w:val="0"/>
        <w:autoSpaceDE w:val="0"/>
        <w:autoSpaceDN w:val="0"/>
        <w:adjustRightInd w:val="0"/>
        <w:textAlignment w:val="baseline"/>
        <w:rPr>
          <w:rFonts w:eastAsia="Times New Roman" w:cstheme="minorHAnsi"/>
          <w:szCs w:val="22"/>
        </w:rPr>
      </w:pPr>
      <w:r w:rsidRPr="00100F36">
        <w:rPr>
          <w:rFonts w:eastAsia="Times New Roman" w:cstheme="minorHAnsi"/>
          <w:szCs w:val="22"/>
        </w:rPr>
        <w:t>have no unspent convictions for criminal offences as described in Appendix 7 of the MOT Testing Guide</w:t>
      </w:r>
    </w:p>
    <w:p w14:paraId="46C487F9" w14:textId="4DBD3F4E" w:rsidR="00100F36" w:rsidRPr="00100F36" w:rsidRDefault="00100F36" w:rsidP="00100F36">
      <w:pPr>
        <w:numPr>
          <w:ilvl w:val="0"/>
          <w:numId w:val="37"/>
        </w:numPr>
        <w:overflowPunct w:val="0"/>
        <w:autoSpaceDE w:val="0"/>
        <w:autoSpaceDN w:val="0"/>
        <w:adjustRightInd w:val="0"/>
        <w:textAlignment w:val="baseline"/>
        <w:rPr>
          <w:rFonts w:eastAsia="Times New Roman" w:cstheme="minorHAnsi"/>
          <w:szCs w:val="22"/>
        </w:rPr>
      </w:pPr>
      <w:r w:rsidRPr="00100F36">
        <w:rPr>
          <w:rFonts w:eastAsia="Times New Roman" w:cstheme="minorHAnsi"/>
          <w:szCs w:val="22"/>
        </w:rPr>
        <w:t>not be currently suspended or disqualified from MOT testing</w:t>
      </w:r>
    </w:p>
    <w:p w14:paraId="77DE2F8E" w14:textId="40B57335" w:rsidR="007346AB" w:rsidRPr="007346AB" w:rsidRDefault="00100F36" w:rsidP="007346AB">
      <w:pPr>
        <w:numPr>
          <w:ilvl w:val="0"/>
          <w:numId w:val="37"/>
        </w:numPr>
        <w:overflowPunct w:val="0"/>
        <w:autoSpaceDE w:val="0"/>
        <w:autoSpaceDN w:val="0"/>
        <w:adjustRightInd w:val="0"/>
        <w:textAlignment w:val="baseline"/>
        <w:rPr>
          <w:rFonts w:eastAsia="Times New Roman" w:cstheme="minorHAnsi"/>
          <w:szCs w:val="22"/>
        </w:rPr>
      </w:pPr>
      <w:r w:rsidRPr="00100F36">
        <w:rPr>
          <w:rFonts w:cstheme="minorHAnsi"/>
          <w:szCs w:val="22"/>
          <w:lang w:eastAsia="en-GB"/>
        </w:rPr>
        <w:t xml:space="preserve">be of good repute </w:t>
      </w:r>
      <w:r w:rsidRPr="00100F36">
        <w:rPr>
          <w:rFonts w:cstheme="minorHAnsi"/>
          <w:szCs w:val="22"/>
        </w:rPr>
        <w:t>as described in</w:t>
      </w:r>
      <w:r w:rsidR="007346AB">
        <w:rPr>
          <w:rFonts w:cstheme="minorHAnsi"/>
          <w:szCs w:val="22"/>
        </w:rPr>
        <w:t xml:space="preserve"> </w:t>
      </w:r>
      <w:r w:rsidR="007346AB" w:rsidRPr="00100F36">
        <w:rPr>
          <w:rFonts w:eastAsia="Times New Roman" w:cstheme="minorHAnsi"/>
          <w:szCs w:val="22"/>
        </w:rPr>
        <w:t>Appendix 7 of the MOT Testing Guide</w:t>
      </w:r>
    </w:p>
    <w:p w14:paraId="46D0E4A0" w14:textId="5A0B6174" w:rsidR="007B73F1" w:rsidRPr="00FE5AB3" w:rsidRDefault="00100F36" w:rsidP="00E45570">
      <w:pPr>
        <w:pStyle w:val="ListParagraph"/>
        <w:numPr>
          <w:ilvl w:val="0"/>
          <w:numId w:val="37"/>
        </w:numPr>
        <w:rPr>
          <w:szCs w:val="22"/>
        </w:rPr>
      </w:pPr>
      <w:r w:rsidRPr="00FE5AB3">
        <w:rPr>
          <w:szCs w:val="22"/>
        </w:rPr>
        <w:t>personally create an account on the MOT Testing Service</w:t>
      </w:r>
    </w:p>
    <w:sectPr w:rsidR="007B73F1" w:rsidRPr="00FE5AB3" w:rsidSect="00A115B8">
      <w:headerReference w:type="default" r:id="rId8"/>
      <w:footerReference w:type="default" r:id="rId9"/>
      <w:pgSz w:w="11906" w:h="16838" w:code="9"/>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8EDBE" w14:textId="77777777" w:rsidR="001575FF" w:rsidRPr="00BA0101" w:rsidRDefault="001575FF" w:rsidP="00C03E65">
      <w:r w:rsidRPr="00BA0101">
        <w:separator/>
      </w:r>
    </w:p>
  </w:endnote>
  <w:endnote w:type="continuationSeparator" w:id="0">
    <w:p w14:paraId="0A6FE1A4" w14:textId="77777777" w:rsidR="001575FF" w:rsidRPr="00BA0101" w:rsidRDefault="001575FF" w:rsidP="00C03E65">
      <w:r w:rsidRPr="00BA0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E4EC" w14:textId="77777777" w:rsidR="009C0615" w:rsidRPr="00BA0101" w:rsidRDefault="009C0615">
    <w:pPr>
      <w:pStyle w:val="Footer"/>
    </w:pPr>
    <w:r w:rsidRPr="00BA0101">
      <w:rPr>
        <w:noProof/>
      </w:rPr>
      <mc:AlternateContent>
        <mc:Choice Requires="wps">
          <w:drawing>
            <wp:anchor distT="45720" distB="45720" distL="114300" distR="114300" simplePos="0" relativeHeight="251664384" behindDoc="0" locked="0" layoutInCell="1" allowOverlap="1" wp14:anchorId="60C52476" wp14:editId="0614A028">
              <wp:simplePos x="0" y="0"/>
              <wp:positionH relativeFrom="column">
                <wp:posOffset>3376930</wp:posOffset>
              </wp:positionH>
              <wp:positionV relativeFrom="bottomMargin">
                <wp:posOffset>180340</wp:posOffset>
              </wp:positionV>
              <wp:extent cx="2998800" cy="424180"/>
              <wp:effectExtent l="0" t="0" r="0" b="0"/>
              <wp:wrapSquare wrapText="bothSides"/>
              <wp:docPr id="1265487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800" cy="424180"/>
                      </a:xfrm>
                      <a:prstGeom prst="rect">
                        <a:avLst/>
                      </a:prstGeom>
                      <a:noFill/>
                      <a:ln w="9525">
                        <a:noFill/>
                        <a:miter lim="800000"/>
                        <a:headEnd/>
                        <a:tailEnd/>
                      </a:ln>
                    </wps:spPr>
                    <wps:txbx>
                      <w:txbxContent>
                        <w:p w14:paraId="087F4F20" w14:textId="38DD05C8" w:rsidR="009C0615" w:rsidRPr="00BA0101" w:rsidRDefault="009C0615" w:rsidP="00853CDE">
                          <w:pPr>
                            <w:rPr>
                              <w:b/>
                              <w:bCs/>
                              <w:color w:val="44546A" w:themeColor="text2"/>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52476" id="_x0000_t202" coordsize="21600,21600" o:spt="202" path="m,l,21600r21600,l21600,xe">
              <v:stroke joinstyle="miter"/>
              <v:path gradientshapeok="t" o:connecttype="rect"/>
            </v:shapetype>
            <v:shape id="Text Box 2" o:spid="_x0000_s1026" type="#_x0000_t202" style="position:absolute;margin-left:265.9pt;margin-top:14.2pt;width:236.15pt;height:33.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" filled="f" stroked="f">
              <v:textbox style="mso-fit-shape-to-text:t">
                <w:txbxContent>
                  <w:p w14:paraId="087F4F20" w14:textId="38DD05C8" w:rsidR="009C0615" w:rsidRPr="00BA0101" w:rsidRDefault="009C0615" w:rsidP="00853CDE">
                    <w:pPr>
                      <w:rPr>
                        <w:b/>
                        <w:bCs/>
                        <w:color w:val="44546A" w:themeColor="text2"/>
                        <w:sz w:val="14"/>
                        <w:szCs w:val="14"/>
                      </w:rPr>
                    </w:pPr>
                  </w:p>
                </w:txbxContent>
              </v:textbox>
              <w10:wrap type="square" anchory="margin"/>
            </v:shape>
          </w:pict>
        </mc:Fallback>
      </mc:AlternateContent>
    </w:r>
    <w:r w:rsidRPr="00BA0101">
      <w:rPr>
        <w:noProof/>
      </w:rPr>
      <mc:AlternateContent>
        <mc:Choice Requires="wps">
          <w:drawing>
            <wp:anchor distT="0" distB="0" distL="114300" distR="114300" simplePos="0" relativeHeight="251666432" behindDoc="1" locked="0" layoutInCell="1" allowOverlap="1" wp14:anchorId="6050D77A" wp14:editId="18673EF6">
              <wp:simplePos x="0" y="0"/>
              <wp:positionH relativeFrom="column">
                <wp:posOffset>-165735</wp:posOffset>
              </wp:positionH>
              <wp:positionV relativeFrom="page">
                <wp:posOffset>10069830</wp:posOffset>
              </wp:positionV>
              <wp:extent cx="1273810" cy="1205865"/>
              <wp:effectExtent l="0" t="0" r="21590" b="0"/>
              <wp:wrapNone/>
              <wp:docPr id="1939241186" name="Block Ar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chemeClr val="accent6"/>
                      </a:solidFill>
                      <a:ln w="19050" cap="flat" cmpd="sng" algn="ctr">
                        <a:solidFill>
                          <a:schemeClr val="accent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629E8" id="Block Arc 10" o:spid="_x0000_s1026" style="position:absolute;margin-left:-13.05pt;margin-top:792.9pt;width:100.3pt;height:9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" path="m,602933c,269942,285152,,636905,v351753,,636905,269942,636905,602933l972344,602933v,-166495,-150181,-301466,-335439,-301466c451647,301467,301466,436438,301466,602933l,602933xe" fillcolor="#a848b4 [3209]" strokecolor="#a848b4 [3209]" strokeweight="1.5pt">
              <v:stroke joinstyle="miter"/>
              <v:path arrowok="t" o:connecttype="custom" o:connectlocs="0,602933;636905,0;1273810,602933;972344,602933;636905,301467;301466,602933;0,602933" o:connectangles="0,0,0,0,0,0,0"/>
              <o:lock v:ext="edit" aspectratio="t"/>
              <w10:wrap anchory="page"/>
            </v:shape>
          </w:pict>
        </mc:Fallback>
      </mc:AlternateContent>
    </w:r>
    <w:r w:rsidRPr="00BA0101">
      <w:rPr>
        <w:rFonts w:eastAsiaTheme="majorEastAsia" w:cstheme="majorBidi"/>
        <w:noProof/>
        <w:color w:val="043956" w:themeColor="accent2"/>
        <w:spacing w:val="-10"/>
        <w:kern w:val="28"/>
        <w:szCs w:val="56"/>
      </w:rPr>
      <mc:AlternateContent>
        <mc:Choice Requires="wps">
          <w:drawing>
            <wp:anchor distT="0" distB="0" distL="114300" distR="114300" simplePos="0" relativeHeight="251665408" behindDoc="1" locked="0" layoutInCell="1" allowOverlap="1" wp14:anchorId="4BE71C76" wp14:editId="7C3BC470">
              <wp:simplePos x="0" y="0"/>
              <wp:positionH relativeFrom="column">
                <wp:posOffset>-2239645</wp:posOffset>
              </wp:positionH>
              <wp:positionV relativeFrom="page">
                <wp:posOffset>9294495</wp:posOffset>
              </wp:positionV>
              <wp:extent cx="2588400" cy="2448000"/>
              <wp:effectExtent l="0" t="38100" r="2540" b="0"/>
              <wp:wrapNone/>
              <wp:docPr id="1642891924" name="Block Arc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400" cy="2448000"/>
                      </a:xfrm>
                      <a:prstGeom prst="blockArc">
                        <a:avLst/>
                      </a:prstGeom>
                      <a:solidFill>
                        <a:schemeClr val="accent5"/>
                      </a:solidFill>
                      <a:ln w="19050" cap="flat" cmpd="sng" algn="ctr">
                        <a:solidFill>
                          <a:schemeClr val="accent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9B1AA" id="Block Arc 12" o:spid="_x0000_s1026" style="position:absolute;margin-left:-176.35pt;margin-top:731.85pt;width:203.8pt;height:192.75pt;rotation:1470822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588400,244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" path="m,1224000c,548003,579433,,1294200,v714767,,1294200,548003,1294200,1224000l1976400,1224000v,-337998,-305431,-612000,-682200,-612000c917431,612000,612000,886002,612000,1224000l,1224000xe" fillcolor="#12eacc [3208]" strokecolor="#12eacc [3208]" strokeweight="1.5pt">
              <v:stroke joinstyle="miter"/>
              <v:path arrowok="t" o:connecttype="custom" o:connectlocs="0,1224000;1294200,0;2588400,1224000;1976400,1224000;1294200,612000;612000,1224000;0,1224000" o:connectangles="0,0,0,0,0,0,0"/>
              <o:lock v:ext="edit" aspectratio="t"/>
              <w10:wrap anchory="page"/>
            </v:shape>
          </w:pict>
        </mc:Fallback>
      </mc:AlternateContent>
    </w:r>
    <w:r w:rsidRPr="00BA0101">
      <w:rPr>
        <w:noProof/>
      </w:rPr>
      <mc:AlternateContent>
        <mc:Choice Requires="wps">
          <w:drawing>
            <wp:anchor distT="45720" distB="45720" distL="114300" distR="114300" simplePos="0" relativeHeight="251663360" behindDoc="0" locked="0" layoutInCell="1" allowOverlap="1" wp14:anchorId="1BEBFA45" wp14:editId="46ECED07">
              <wp:simplePos x="0" y="0"/>
              <wp:positionH relativeFrom="column">
                <wp:posOffset>1116330</wp:posOffset>
              </wp:positionH>
              <wp:positionV relativeFrom="bottomMargin">
                <wp:posOffset>180340</wp:posOffset>
              </wp:positionV>
              <wp:extent cx="2257200" cy="424180"/>
              <wp:effectExtent l="0" t="0" r="0" b="0"/>
              <wp:wrapSquare wrapText="bothSides"/>
              <wp:docPr id="1428831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200" cy="424180"/>
                      </a:xfrm>
                      <a:prstGeom prst="rect">
                        <a:avLst/>
                      </a:prstGeom>
                      <a:noFill/>
                      <a:ln w="9525">
                        <a:noFill/>
                        <a:miter lim="800000"/>
                        <a:headEnd/>
                        <a:tailEnd/>
                      </a:ln>
                    </wps:spPr>
                    <wps:txbx>
                      <w:txbxContent>
                        <w:p w14:paraId="283AAF75" w14:textId="22241E6A" w:rsidR="009C0615" w:rsidRPr="006222AE" w:rsidRDefault="006222AE" w:rsidP="006222AE">
                          <w:pPr>
                            <w:jc w:val="center"/>
                            <w:rPr>
                              <w:color w:val="44546A" w:themeColor="text2"/>
                              <w:sz w:val="16"/>
                              <w:szCs w:val="16"/>
                            </w:rPr>
                          </w:pPr>
                          <w:r>
                            <w:rPr>
                              <w:color w:val="44546A" w:themeColor="text2"/>
                              <w:sz w:val="16"/>
                              <w:szCs w:val="16"/>
                            </w:rPr>
                            <w:t xml:space="preserve">                           MOT tester log </w:t>
                          </w:r>
                          <w:r w:rsidRPr="006222AE">
                            <w:rPr>
                              <w:color w:val="44546A" w:themeColor="text2"/>
                              <w:sz w:val="16"/>
                              <w:szCs w:val="16"/>
                            </w:rPr>
                            <w:t>V1.0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BFA45" id="_x0000_s1027" type="#_x0000_t202" style="position:absolute;margin-left:87.9pt;margin-top:14.2pt;width:177.75pt;height:33.4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" filled="f" stroked="f">
              <v:textbox style="mso-fit-shape-to-text:t">
                <w:txbxContent>
                  <w:p w14:paraId="283AAF75" w14:textId="22241E6A" w:rsidR="009C0615" w:rsidRPr="006222AE" w:rsidRDefault="006222AE" w:rsidP="006222AE">
                    <w:pPr>
                      <w:jc w:val="center"/>
                      <w:rPr>
                        <w:color w:val="44546A" w:themeColor="text2"/>
                        <w:sz w:val="16"/>
                        <w:szCs w:val="16"/>
                      </w:rPr>
                    </w:pPr>
                    <w:r>
                      <w:rPr>
                        <w:color w:val="44546A" w:themeColor="text2"/>
                        <w:sz w:val="16"/>
                        <w:szCs w:val="16"/>
                      </w:rPr>
                      <w:t xml:space="preserve">                           MOT tester log </w:t>
                    </w:r>
                    <w:r w:rsidRPr="006222AE">
                      <w:rPr>
                        <w:color w:val="44546A" w:themeColor="text2"/>
                        <w:sz w:val="16"/>
                        <w:szCs w:val="16"/>
                      </w:rPr>
                      <w:t>V1.0</w:t>
                    </w:r>
                  </w:p>
                </w:txbxContent>
              </v:textbox>
              <w10:wrap type="square" anchory="margin"/>
            </v:shape>
          </w:pict>
        </mc:Fallback>
      </mc:AlternateContent>
    </w:r>
  </w:p>
  <w:p w14:paraId="3C150EF2" w14:textId="77777777" w:rsidR="00A115B8" w:rsidRPr="00BA0101" w:rsidRDefault="00A11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8DF8" w14:textId="77777777" w:rsidR="001575FF" w:rsidRPr="00BA0101" w:rsidRDefault="001575FF" w:rsidP="00C03E65">
      <w:r w:rsidRPr="00BA0101">
        <w:separator/>
      </w:r>
    </w:p>
  </w:footnote>
  <w:footnote w:type="continuationSeparator" w:id="0">
    <w:p w14:paraId="6FB51127" w14:textId="77777777" w:rsidR="001575FF" w:rsidRPr="00BA0101" w:rsidRDefault="001575FF" w:rsidP="00C03E65">
      <w:r w:rsidRPr="00BA0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7703" w14:textId="77777777" w:rsidR="00A115B8" w:rsidRPr="00BA0101" w:rsidRDefault="00A115B8">
    <w:pPr>
      <w:pStyle w:val="Header"/>
    </w:pPr>
    <w:r w:rsidRPr="00BA0101">
      <w:rPr>
        <w:noProof/>
      </w:rPr>
      <mc:AlternateContent>
        <mc:Choice Requires="wps">
          <w:drawing>
            <wp:anchor distT="0" distB="0" distL="114300" distR="114300" simplePos="0" relativeHeight="251660288" behindDoc="1" locked="0" layoutInCell="1" allowOverlap="1" wp14:anchorId="18CE704C" wp14:editId="42B6CD3B">
              <wp:simplePos x="0" y="0"/>
              <wp:positionH relativeFrom="column">
                <wp:posOffset>4414520</wp:posOffset>
              </wp:positionH>
              <wp:positionV relativeFrom="page">
                <wp:posOffset>-553085</wp:posOffset>
              </wp:positionV>
              <wp:extent cx="1497330" cy="1436370"/>
              <wp:effectExtent l="0" t="0" r="7620" b="30480"/>
              <wp:wrapNone/>
              <wp:docPr id="81645983"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chemeClr val="accent3"/>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6AD95" id="Block Arc 3" o:spid="_x0000_s1026" style="position:absolute;margin-left:347.6pt;margin-top:-43.55pt;width:117.9pt;height:113.1pt;rotation:10508736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" path="m,718185c,321542,335189,,748665,v413476,,748665,321542,748665,718185l1138238,718185v,-198322,-174418,-359093,-389573,-359093c533510,359092,359092,519863,359092,718185l,718185xe" fillcolor="#12eacc [3206]" strokecolor="#12eacc [3206]" strokeweight="1.5pt">
              <v:stroke joinstyle="miter"/>
              <v:path arrowok="t" o:connecttype="custom" o:connectlocs="0,718185;748665,0;1497330,718185;1138238,718185;748665,359092;359092,718185;0,718185" o:connectangles="0,0,0,0,0,0,0"/>
              <o:lock v:ext="edit" aspectratio="t"/>
              <w10:wrap anchory="page"/>
            </v:shape>
          </w:pict>
        </mc:Fallback>
      </mc:AlternateContent>
    </w:r>
    <w:r w:rsidRPr="00BA0101">
      <w:rPr>
        <w:noProof/>
      </w:rPr>
      <mc:AlternateContent>
        <mc:Choice Requires="wps">
          <w:drawing>
            <wp:anchor distT="0" distB="0" distL="114300" distR="114300" simplePos="0" relativeHeight="251659264" behindDoc="1" locked="0" layoutInCell="1" allowOverlap="1" wp14:anchorId="79EC1E0E" wp14:editId="724A062E">
              <wp:simplePos x="0" y="0"/>
              <wp:positionH relativeFrom="column">
                <wp:posOffset>5195570</wp:posOffset>
              </wp:positionH>
              <wp:positionV relativeFrom="page">
                <wp:posOffset>-514985</wp:posOffset>
              </wp:positionV>
              <wp:extent cx="2699385" cy="2552065"/>
              <wp:effectExtent l="0" t="57150" r="0" b="0"/>
              <wp:wrapNone/>
              <wp:docPr id="1347461626"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DCAB6" id="Block Arc 3" o:spid="_x0000_s1026" style="position:absolute;margin-left:409.1pt;margin-top:-40.55pt;width:212.55pt;height:200.95pt;rotation:-2773586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" path="m,1276033c,571299,604278,,1349693,v745415,,1349693,571299,1349693,1276033l2061369,1276033v,-352367,-318628,-638016,-711676,-638016c956645,638017,638017,923666,638017,1276033l,1276033xe" fillcolor="#a848b4 [3207]" strokecolor="#a848b4 [3207]" strokeweight="1.5pt">
              <v:stroke joinstyle="miter"/>
              <v:path arrowok="t" o:connecttype="custom" o:connectlocs="0,1276033;1349693,0;2699386,1276033;2061369,1276033;1349693,638017;638017,1276033;0,1276033" o:connectangles="0,0,0,0,0,0,0"/>
              <o:lock v:ext="edit" aspectratio="t"/>
              <w10:wrap anchory="page"/>
            </v:shape>
          </w:pict>
        </mc:Fallback>
      </mc:AlternateContent>
    </w:r>
    <w:r w:rsidRPr="00BA0101">
      <w:rPr>
        <w:noProof/>
      </w:rPr>
      <w:drawing>
        <wp:anchor distT="0" distB="0" distL="114300" distR="114300" simplePos="0" relativeHeight="251661312" behindDoc="0" locked="0" layoutInCell="1" allowOverlap="1" wp14:anchorId="1CDBFFBC" wp14:editId="3EEE8DDD">
          <wp:simplePos x="0" y="0"/>
          <wp:positionH relativeFrom="column">
            <wp:posOffset>0</wp:posOffset>
          </wp:positionH>
          <wp:positionV relativeFrom="page">
            <wp:posOffset>759460</wp:posOffset>
          </wp:positionV>
          <wp:extent cx="1944000" cy="576000"/>
          <wp:effectExtent l="0" t="0" r="0" b="0"/>
          <wp:wrapSquare wrapText="bothSides"/>
          <wp:docPr id="1302407006"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07006" name="Picture 10" descr="A black background with blue and purpl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44000" cy="576000"/>
                  </a:xfrm>
                  <a:prstGeom prst="rect">
                    <a:avLst/>
                  </a:prstGeom>
                </pic:spPr>
              </pic:pic>
            </a:graphicData>
          </a:graphic>
          <wp14:sizeRelH relativeFrom="page">
            <wp14:pctWidth>0</wp14:pctWidth>
          </wp14:sizeRelH>
          <wp14:sizeRelV relativeFrom="page">
            <wp14:pctHeight>0</wp14:pctHeight>
          </wp14:sizeRelV>
        </wp:anchor>
      </w:drawing>
    </w:r>
  </w:p>
  <w:p w14:paraId="1DAD79B2" w14:textId="77777777" w:rsidR="00A115B8" w:rsidRPr="00BA0101" w:rsidRDefault="00A115B8">
    <w:pPr>
      <w:pStyle w:val="Header"/>
    </w:pPr>
  </w:p>
  <w:p w14:paraId="23225FB5" w14:textId="77777777" w:rsidR="00A115B8" w:rsidRPr="00BA0101" w:rsidRDefault="00A115B8">
    <w:pPr>
      <w:pStyle w:val="Header"/>
    </w:pPr>
  </w:p>
  <w:p w14:paraId="78BE6583" w14:textId="77777777" w:rsidR="0082662B" w:rsidRPr="00BA0101" w:rsidRDefault="00826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579DE"/>
    <w:multiLevelType w:val="multilevel"/>
    <w:tmpl w:val="B984AFCA"/>
    <w:numStyleLink w:val="Arrows"/>
  </w:abstractNum>
  <w:abstractNum w:abstractNumId="5"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7"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51662C"/>
    <w:multiLevelType w:val="multilevel"/>
    <w:tmpl w:val="B984AFCA"/>
    <w:numStyleLink w:val="Arrows"/>
  </w:abstractNum>
  <w:abstractNum w:abstractNumId="9"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E3683"/>
    <w:multiLevelType w:val="multilevel"/>
    <w:tmpl w:val="B984AFCA"/>
    <w:numStyleLink w:val="Arrows"/>
  </w:abstractNum>
  <w:abstractNum w:abstractNumId="11" w15:restartNumberingAfterBreak="0">
    <w:nsid w:val="38A673CE"/>
    <w:multiLevelType w:val="multilevel"/>
    <w:tmpl w:val="B984AFCA"/>
    <w:numStyleLink w:val="Arrows"/>
  </w:abstractNum>
  <w:abstractNum w:abstractNumId="12" w15:restartNumberingAfterBreak="0">
    <w:nsid w:val="393E3B49"/>
    <w:multiLevelType w:val="multilevel"/>
    <w:tmpl w:val="B984AFCA"/>
    <w:numStyleLink w:val="Arrows"/>
  </w:abstractNum>
  <w:abstractNum w:abstractNumId="13"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4A2FE0"/>
    <w:multiLevelType w:val="multilevel"/>
    <w:tmpl w:val="B984AFCA"/>
    <w:numStyleLink w:val="Arrows"/>
  </w:abstractNum>
  <w:abstractNum w:abstractNumId="15"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292265"/>
    <w:multiLevelType w:val="multilevel"/>
    <w:tmpl w:val="81B09ED2"/>
    <w:lvl w:ilvl="0">
      <w:start w:val="1"/>
      <w:numFmt w:val="bullet"/>
      <w:lvlText w:val=""/>
      <w:lvlJc w:val="left"/>
      <w:pPr>
        <w:ind w:left="1080" w:hanging="360"/>
      </w:pPr>
      <w:rPr>
        <w:rFonts w:ascii="Symbol" w:hAnsi="Symbol" w:hint="default"/>
      </w:rPr>
    </w:lvl>
    <w:lvl w:ilvl="1">
      <w:start w:val="1"/>
      <w:numFmt w:val="decimal"/>
      <w:lvlText w:val="%1.%2"/>
      <w:lvlJc w:val="left"/>
      <w:pPr>
        <w:ind w:left="1440" w:hanging="360"/>
      </w:pPr>
      <w:rPr>
        <w:rFonts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themeColor="accent4"/>
      </w:rPr>
    </w:lvl>
    <w:lvl w:ilvl="1">
      <w:start w:val="1"/>
      <w:numFmt w:val="bullet"/>
      <w:lvlText w:val=""/>
      <w:lvlJc w:val="left"/>
      <w:pPr>
        <w:ind w:left="1077" w:hanging="363"/>
      </w:pPr>
      <w:rPr>
        <w:rFonts w:ascii="Symbol" w:hAnsi="Symbol" w:hint="default"/>
        <w:b/>
        <w:color w:val="12EACC" w:themeColor="accent3"/>
      </w:rPr>
    </w:lvl>
    <w:lvl w:ilvl="2">
      <w:start w:val="1"/>
      <w:numFmt w:val="bullet"/>
      <w:lvlText w:val=""/>
      <w:lvlJc w:val="left"/>
      <w:pPr>
        <w:ind w:left="1434" w:hanging="363"/>
      </w:pPr>
      <w:rPr>
        <w:rFonts w:ascii="Symbol" w:hAnsi="Symbol" w:hint="default"/>
        <w:b/>
        <w:color w:val="A848B4" w:themeColor="accent4"/>
      </w:rPr>
    </w:lvl>
    <w:lvl w:ilvl="3">
      <w:start w:val="1"/>
      <w:numFmt w:val="bullet"/>
      <w:lvlText w:val=""/>
      <w:lvlJc w:val="left"/>
      <w:pPr>
        <w:ind w:left="1791" w:hanging="363"/>
      </w:pPr>
      <w:rPr>
        <w:rFonts w:ascii="Symbol" w:hAnsi="Symbol" w:hint="default"/>
        <w:b/>
        <w:color w:val="12EACC" w:themeColor="accent3"/>
      </w:rPr>
    </w:lvl>
    <w:lvl w:ilvl="4">
      <w:start w:val="1"/>
      <w:numFmt w:val="bullet"/>
      <w:lvlText w:val=""/>
      <w:lvlJc w:val="left"/>
      <w:pPr>
        <w:ind w:left="2148" w:hanging="363"/>
      </w:pPr>
      <w:rPr>
        <w:rFonts w:ascii="Symbol" w:hAnsi="Symbol" w:hint="default"/>
        <w:b/>
        <w:color w:val="A848B4" w:themeColor="accent4"/>
      </w:rPr>
    </w:lvl>
    <w:lvl w:ilvl="5">
      <w:start w:val="1"/>
      <w:numFmt w:val="bullet"/>
      <w:lvlText w:val=""/>
      <w:lvlJc w:val="left"/>
      <w:pPr>
        <w:ind w:left="2505" w:hanging="363"/>
      </w:pPr>
      <w:rPr>
        <w:rFonts w:ascii="Symbol" w:hAnsi="Symbol" w:hint="default"/>
        <w:b/>
        <w:color w:val="12EACC" w:themeColor="accent3"/>
      </w:rPr>
    </w:lvl>
    <w:lvl w:ilvl="6">
      <w:start w:val="1"/>
      <w:numFmt w:val="bullet"/>
      <w:lvlText w:val=""/>
      <w:lvlJc w:val="left"/>
      <w:pPr>
        <w:ind w:left="2862" w:hanging="363"/>
      </w:pPr>
      <w:rPr>
        <w:rFonts w:ascii="Symbol" w:hAnsi="Symbol" w:hint="default"/>
        <w:b/>
        <w:color w:val="A848B4" w:themeColor="accent4"/>
      </w:rPr>
    </w:lvl>
    <w:lvl w:ilvl="7">
      <w:start w:val="1"/>
      <w:numFmt w:val="bullet"/>
      <w:lvlText w:val=""/>
      <w:lvlJc w:val="left"/>
      <w:pPr>
        <w:ind w:left="3219" w:hanging="363"/>
      </w:pPr>
      <w:rPr>
        <w:rFonts w:ascii="Symbol" w:hAnsi="Symbol" w:hint="default"/>
        <w:b/>
        <w:color w:val="12EACC" w:themeColor="accent3"/>
      </w:rPr>
    </w:lvl>
    <w:lvl w:ilvl="8">
      <w:start w:val="1"/>
      <w:numFmt w:val="bullet"/>
      <w:lvlText w:val=""/>
      <w:lvlJc w:val="left"/>
      <w:pPr>
        <w:ind w:left="3576" w:hanging="363"/>
      </w:pPr>
      <w:rPr>
        <w:rFonts w:ascii="Symbol" w:hAnsi="Symbol" w:hint="default"/>
        <w:b/>
        <w:color w:val="A848B4" w:themeColor="accent4"/>
      </w:rPr>
    </w:lvl>
  </w:abstractNum>
  <w:abstractNum w:abstractNumId="18"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B54F18"/>
    <w:multiLevelType w:val="multilevel"/>
    <w:tmpl w:val="B984AFCA"/>
    <w:numStyleLink w:val="Arrows"/>
  </w:abstractNum>
  <w:abstractNum w:abstractNumId="20" w15:restartNumberingAfterBreak="0">
    <w:nsid w:val="566061EC"/>
    <w:multiLevelType w:val="multilevel"/>
    <w:tmpl w:val="B984AFCA"/>
    <w:numStyleLink w:val="Arrows"/>
  </w:abstractNum>
  <w:abstractNum w:abstractNumId="21"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7F470D1"/>
    <w:multiLevelType w:val="multilevel"/>
    <w:tmpl w:val="B984AFCA"/>
    <w:numStyleLink w:val="Arrows"/>
  </w:abstractNum>
  <w:abstractNum w:abstractNumId="23"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5858DF"/>
    <w:multiLevelType w:val="multilevel"/>
    <w:tmpl w:val="B984AFCA"/>
    <w:numStyleLink w:val="Arrows"/>
  </w:abstractNum>
  <w:abstractNum w:abstractNumId="27"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themeColor="accent4"/>
      </w:rPr>
    </w:lvl>
    <w:lvl w:ilvl="1">
      <w:start w:val="1"/>
      <w:numFmt w:val="bullet"/>
      <w:lvlText w:val=""/>
      <w:lvlJc w:val="left"/>
      <w:pPr>
        <w:ind w:left="1077" w:hanging="363"/>
      </w:pPr>
      <w:rPr>
        <w:rFonts w:ascii="Symbol" w:hAnsi="Symbol" w:hint="default"/>
        <w:b/>
        <w:color w:val="12EACC" w:themeColor="accent3"/>
      </w:rPr>
    </w:lvl>
    <w:lvl w:ilvl="2">
      <w:start w:val="1"/>
      <w:numFmt w:val="bullet"/>
      <w:lvlText w:val=""/>
      <w:lvlJc w:val="left"/>
      <w:pPr>
        <w:ind w:left="1434" w:hanging="363"/>
      </w:pPr>
      <w:rPr>
        <w:rFonts w:ascii="Symbol" w:hAnsi="Symbol" w:hint="default"/>
        <w:b/>
        <w:color w:val="A848B4" w:themeColor="accent4"/>
      </w:rPr>
    </w:lvl>
    <w:lvl w:ilvl="3">
      <w:start w:val="1"/>
      <w:numFmt w:val="bullet"/>
      <w:lvlText w:val=""/>
      <w:lvlJc w:val="left"/>
      <w:pPr>
        <w:ind w:left="1791" w:hanging="363"/>
      </w:pPr>
      <w:rPr>
        <w:rFonts w:ascii="Symbol" w:hAnsi="Symbol" w:hint="default"/>
        <w:b/>
        <w:color w:val="12EACC" w:themeColor="accent3"/>
      </w:rPr>
    </w:lvl>
    <w:lvl w:ilvl="4">
      <w:start w:val="1"/>
      <w:numFmt w:val="bullet"/>
      <w:lvlText w:val=""/>
      <w:lvlJc w:val="left"/>
      <w:pPr>
        <w:ind w:left="2148" w:hanging="363"/>
      </w:pPr>
      <w:rPr>
        <w:rFonts w:ascii="Symbol" w:hAnsi="Symbol" w:hint="default"/>
        <w:b/>
        <w:color w:val="A848B4" w:themeColor="accent4"/>
      </w:rPr>
    </w:lvl>
    <w:lvl w:ilvl="5">
      <w:start w:val="1"/>
      <w:numFmt w:val="bullet"/>
      <w:lvlText w:val=""/>
      <w:lvlJc w:val="left"/>
      <w:pPr>
        <w:ind w:left="2505" w:hanging="363"/>
      </w:pPr>
      <w:rPr>
        <w:rFonts w:ascii="Symbol" w:hAnsi="Symbol" w:hint="default"/>
        <w:b/>
        <w:color w:val="12EACC" w:themeColor="accent3"/>
      </w:rPr>
    </w:lvl>
    <w:lvl w:ilvl="6">
      <w:start w:val="1"/>
      <w:numFmt w:val="bullet"/>
      <w:lvlText w:val=""/>
      <w:lvlJc w:val="left"/>
      <w:pPr>
        <w:ind w:left="2862" w:hanging="363"/>
      </w:pPr>
      <w:rPr>
        <w:rFonts w:ascii="Symbol" w:hAnsi="Symbol" w:hint="default"/>
        <w:b/>
        <w:color w:val="A848B4" w:themeColor="accent4"/>
      </w:rPr>
    </w:lvl>
    <w:lvl w:ilvl="7">
      <w:start w:val="1"/>
      <w:numFmt w:val="bullet"/>
      <w:lvlText w:val=""/>
      <w:lvlJc w:val="left"/>
      <w:pPr>
        <w:ind w:left="3219" w:hanging="363"/>
      </w:pPr>
      <w:rPr>
        <w:rFonts w:ascii="Symbol" w:hAnsi="Symbol" w:hint="default"/>
        <w:b/>
        <w:color w:val="12EACC" w:themeColor="accent3"/>
      </w:rPr>
    </w:lvl>
    <w:lvl w:ilvl="8">
      <w:start w:val="1"/>
      <w:numFmt w:val="bullet"/>
      <w:lvlText w:val=""/>
      <w:lvlJc w:val="left"/>
      <w:pPr>
        <w:ind w:left="3576" w:hanging="363"/>
      </w:pPr>
      <w:rPr>
        <w:rFonts w:ascii="Symbol" w:hAnsi="Symbol" w:hint="default"/>
        <w:b/>
        <w:color w:val="A848B4" w:themeColor="accent4"/>
      </w:rPr>
    </w:lvl>
  </w:abstractNum>
  <w:abstractNum w:abstractNumId="28" w15:restartNumberingAfterBreak="0">
    <w:nsid w:val="64142795"/>
    <w:multiLevelType w:val="multilevel"/>
    <w:tmpl w:val="B984AFCA"/>
    <w:numStyleLink w:val="Arrows"/>
  </w:abstractNum>
  <w:abstractNum w:abstractNumId="29"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0B1DD3"/>
    <w:multiLevelType w:val="multilevel"/>
    <w:tmpl w:val="B984AFCA"/>
    <w:numStyleLink w:val="Arrows"/>
  </w:abstractNum>
  <w:abstractNum w:abstractNumId="31" w15:restartNumberingAfterBreak="0">
    <w:nsid w:val="6A9E7823"/>
    <w:multiLevelType w:val="multilevel"/>
    <w:tmpl w:val="B984AFCA"/>
    <w:numStyleLink w:val="Arrows"/>
  </w:abstractNum>
  <w:abstractNum w:abstractNumId="32" w15:restartNumberingAfterBreak="0">
    <w:nsid w:val="6D80237B"/>
    <w:multiLevelType w:val="multilevel"/>
    <w:tmpl w:val="B984AFCA"/>
    <w:numStyleLink w:val="Arrows"/>
  </w:abstractNum>
  <w:abstractNum w:abstractNumId="33" w15:restartNumberingAfterBreak="0">
    <w:nsid w:val="701F1E4C"/>
    <w:multiLevelType w:val="multilevel"/>
    <w:tmpl w:val="B984AFCA"/>
    <w:numStyleLink w:val="Arrows"/>
  </w:abstractNum>
  <w:abstractNum w:abstractNumId="34" w15:restartNumberingAfterBreak="0">
    <w:nsid w:val="72060E65"/>
    <w:multiLevelType w:val="multilevel"/>
    <w:tmpl w:val="B984AFCA"/>
    <w:numStyleLink w:val="Arrows"/>
  </w:abstractNum>
  <w:abstractNum w:abstractNumId="35" w15:restartNumberingAfterBreak="0">
    <w:nsid w:val="74E37489"/>
    <w:multiLevelType w:val="multilevel"/>
    <w:tmpl w:val="B984AFCA"/>
    <w:numStyleLink w:val="Arrows"/>
  </w:abstractNum>
  <w:abstractNum w:abstractNumId="36"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705030">
    <w:abstractNumId w:val="1"/>
  </w:num>
  <w:num w:numId="2" w16cid:durableId="1889029296">
    <w:abstractNumId w:val="9"/>
  </w:num>
  <w:num w:numId="3" w16cid:durableId="1633444240">
    <w:abstractNumId w:val="21"/>
  </w:num>
  <w:num w:numId="4" w16cid:durableId="1746760922">
    <w:abstractNumId w:val="6"/>
  </w:num>
  <w:num w:numId="5" w16cid:durableId="957876054">
    <w:abstractNumId w:val="2"/>
  </w:num>
  <w:num w:numId="6" w16cid:durableId="1849713813">
    <w:abstractNumId w:val="36"/>
  </w:num>
  <w:num w:numId="7" w16cid:durableId="569272711">
    <w:abstractNumId w:val="29"/>
  </w:num>
  <w:num w:numId="8" w16cid:durableId="1330136663">
    <w:abstractNumId w:val="27"/>
  </w:num>
  <w:num w:numId="9" w16cid:durableId="1833401866">
    <w:abstractNumId w:val="20"/>
  </w:num>
  <w:num w:numId="10" w16cid:durableId="1847861380">
    <w:abstractNumId w:val="30"/>
  </w:num>
  <w:num w:numId="11" w16cid:durableId="1579749011">
    <w:abstractNumId w:val="19"/>
  </w:num>
  <w:num w:numId="12" w16cid:durableId="1684168671">
    <w:abstractNumId w:val="10"/>
  </w:num>
  <w:num w:numId="13" w16cid:durableId="1072314494">
    <w:abstractNumId w:val="34"/>
  </w:num>
  <w:num w:numId="14" w16cid:durableId="2121408118">
    <w:abstractNumId w:val="12"/>
  </w:num>
  <w:num w:numId="15" w16cid:durableId="1455440317">
    <w:abstractNumId w:val="14"/>
  </w:num>
  <w:num w:numId="16" w16cid:durableId="1685588523">
    <w:abstractNumId w:val="22"/>
  </w:num>
  <w:num w:numId="17" w16cid:durableId="18311890">
    <w:abstractNumId w:val="13"/>
  </w:num>
  <w:num w:numId="18" w16cid:durableId="2113670395">
    <w:abstractNumId w:val="11"/>
  </w:num>
  <w:num w:numId="19" w16cid:durableId="280918043">
    <w:abstractNumId w:val="35"/>
  </w:num>
  <w:num w:numId="20" w16cid:durableId="1666126425">
    <w:abstractNumId w:val="5"/>
  </w:num>
  <w:num w:numId="21" w16cid:durableId="1322126201">
    <w:abstractNumId w:val="18"/>
  </w:num>
  <w:num w:numId="22" w16cid:durableId="1919636155">
    <w:abstractNumId w:val="0"/>
  </w:num>
  <w:num w:numId="23" w16cid:durableId="388458690">
    <w:abstractNumId w:val="3"/>
  </w:num>
  <w:num w:numId="24" w16cid:durableId="1722896171">
    <w:abstractNumId w:val="28"/>
  </w:num>
  <w:num w:numId="25" w16cid:durableId="1489201564">
    <w:abstractNumId w:val="25"/>
  </w:num>
  <w:num w:numId="26" w16cid:durableId="1469129091">
    <w:abstractNumId w:val="15"/>
  </w:num>
  <w:num w:numId="27" w16cid:durableId="1150515203">
    <w:abstractNumId w:val="17"/>
  </w:num>
  <w:num w:numId="28" w16cid:durableId="881476637">
    <w:abstractNumId w:val="24"/>
  </w:num>
  <w:num w:numId="29" w16cid:durableId="1405688727">
    <w:abstractNumId w:val="7"/>
  </w:num>
  <w:num w:numId="30" w16cid:durableId="1359240063">
    <w:abstractNumId w:val="32"/>
  </w:num>
  <w:num w:numId="31" w16cid:durableId="1135487652">
    <w:abstractNumId w:val="4"/>
  </w:num>
  <w:num w:numId="32" w16cid:durableId="1034354828">
    <w:abstractNumId w:val="8"/>
  </w:num>
  <w:num w:numId="33" w16cid:durableId="451943771">
    <w:abstractNumId w:val="26"/>
  </w:num>
  <w:num w:numId="34" w16cid:durableId="700712808">
    <w:abstractNumId w:val="23"/>
  </w:num>
  <w:num w:numId="35" w16cid:durableId="415827930">
    <w:abstractNumId w:val="33"/>
  </w:num>
  <w:num w:numId="36" w16cid:durableId="88385">
    <w:abstractNumId w:val="16"/>
  </w:num>
  <w:num w:numId="37" w16cid:durableId="16805418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70"/>
    <w:rsid w:val="00025B02"/>
    <w:rsid w:val="00033F8C"/>
    <w:rsid w:val="00034925"/>
    <w:rsid w:val="00047C0D"/>
    <w:rsid w:val="000856AF"/>
    <w:rsid w:val="000E21F5"/>
    <w:rsid w:val="00100F36"/>
    <w:rsid w:val="00113E02"/>
    <w:rsid w:val="00136E44"/>
    <w:rsid w:val="001575FF"/>
    <w:rsid w:val="00166980"/>
    <w:rsid w:val="00183611"/>
    <w:rsid w:val="001B1326"/>
    <w:rsid w:val="001B3C35"/>
    <w:rsid w:val="001F5D1E"/>
    <w:rsid w:val="0020093F"/>
    <w:rsid w:val="002211E3"/>
    <w:rsid w:val="00234DCA"/>
    <w:rsid w:val="0024761A"/>
    <w:rsid w:val="00252C14"/>
    <w:rsid w:val="00274553"/>
    <w:rsid w:val="00290A81"/>
    <w:rsid w:val="002973CE"/>
    <w:rsid w:val="002C04A8"/>
    <w:rsid w:val="002D53A6"/>
    <w:rsid w:val="002E40F1"/>
    <w:rsid w:val="002F60BC"/>
    <w:rsid w:val="0032099C"/>
    <w:rsid w:val="00323472"/>
    <w:rsid w:val="00324991"/>
    <w:rsid w:val="00331F9A"/>
    <w:rsid w:val="00350AB8"/>
    <w:rsid w:val="003522E8"/>
    <w:rsid w:val="003546CD"/>
    <w:rsid w:val="0035581A"/>
    <w:rsid w:val="00360A70"/>
    <w:rsid w:val="003613F9"/>
    <w:rsid w:val="003745D9"/>
    <w:rsid w:val="00393128"/>
    <w:rsid w:val="0039438E"/>
    <w:rsid w:val="003D4137"/>
    <w:rsid w:val="003D4DF7"/>
    <w:rsid w:val="003F137C"/>
    <w:rsid w:val="00417BFE"/>
    <w:rsid w:val="00471737"/>
    <w:rsid w:val="0047711B"/>
    <w:rsid w:val="0049183C"/>
    <w:rsid w:val="004A6FB3"/>
    <w:rsid w:val="004F697B"/>
    <w:rsid w:val="00505218"/>
    <w:rsid w:val="0051100D"/>
    <w:rsid w:val="00514F75"/>
    <w:rsid w:val="00525E26"/>
    <w:rsid w:val="00526F31"/>
    <w:rsid w:val="00533429"/>
    <w:rsid w:val="00585574"/>
    <w:rsid w:val="005C1B9B"/>
    <w:rsid w:val="005C4C59"/>
    <w:rsid w:val="005D107F"/>
    <w:rsid w:val="005D768E"/>
    <w:rsid w:val="005E7F52"/>
    <w:rsid w:val="005F007D"/>
    <w:rsid w:val="006016AC"/>
    <w:rsid w:val="006144F5"/>
    <w:rsid w:val="00617BBE"/>
    <w:rsid w:val="006222AE"/>
    <w:rsid w:val="00630C68"/>
    <w:rsid w:val="00653A1C"/>
    <w:rsid w:val="0066067C"/>
    <w:rsid w:val="00670210"/>
    <w:rsid w:val="00670C8B"/>
    <w:rsid w:val="00696C2C"/>
    <w:rsid w:val="006B3F3E"/>
    <w:rsid w:val="00710D2B"/>
    <w:rsid w:val="00710FED"/>
    <w:rsid w:val="00713DA7"/>
    <w:rsid w:val="00720E5D"/>
    <w:rsid w:val="007247AD"/>
    <w:rsid w:val="007346AB"/>
    <w:rsid w:val="007354E4"/>
    <w:rsid w:val="00744FC6"/>
    <w:rsid w:val="007671CD"/>
    <w:rsid w:val="00772958"/>
    <w:rsid w:val="00775F81"/>
    <w:rsid w:val="007A03E1"/>
    <w:rsid w:val="007B388A"/>
    <w:rsid w:val="007B73F1"/>
    <w:rsid w:val="007D0C20"/>
    <w:rsid w:val="0082662B"/>
    <w:rsid w:val="00830AEB"/>
    <w:rsid w:val="00853CDE"/>
    <w:rsid w:val="00872D71"/>
    <w:rsid w:val="008742B0"/>
    <w:rsid w:val="008840C6"/>
    <w:rsid w:val="008863AC"/>
    <w:rsid w:val="008A2BB0"/>
    <w:rsid w:val="008A363F"/>
    <w:rsid w:val="008B2879"/>
    <w:rsid w:val="008B35EA"/>
    <w:rsid w:val="009031DE"/>
    <w:rsid w:val="0090708E"/>
    <w:rsid w:val="009145E4"/>
    <w:rsid w:val="00990794"/>
    <w:rsid w:val="009A6373"/>
    <w:rsid w:val="009A7025"/>
    <w:rsid w:val="009C0615"/>
    <w:rsid w:val="009C25D9"/>
    <w:rsid w:val="009D388C"/>
    <w:rsid w:val="009F294A"/>
    <w:rsid w:val="00A115B8"/>
    <w:rsid w:val="00A32164"/>
    <w:rsid w:val="00A510F8"/>
    <w:rsid w:val="00A54F94"/>
    <w:rsid w:val="00A57229"/>
    <w:rsid w:val="00A6045E"/>
    <w:rsid w:val="00A9302F"/>
    <w:rsid w:val="00AA518A"/>
    <w:rsid w:val="00AE5FA8"/>
    <w:rsid w:val="00AE6E9C"/>
    <w:rsid w:val="00AF53B7"/>
    <w:rsid w:val="00B71A1C"/>
    <w:rsid w:val="00B7589B"/>
    <w:rsid w:val="00B75D51"/>
    <w:rsid w:val="00BA0101"/>
    <w:rsid w:val="00BA2C37"/>
    <w:rsid w:val="00BB28CF"/>
    <w:rsid w:val="00BB3EF4"/>
    <w:rsid w:val="00BC64CA"/>
    <w:rsid w:val="00BD2ECF"/>
    <w:rsid w:val="00C03E65"/>
    <w:rsid w:val="00C26F2A"/>
    <w:rsid w:val="00C557E8"/>
    <w:rsid w:val="00C739CE"/>
    <w:rsid w:val="00C77DA6"/>
    <w:rsid w:val="00CA6A61"/>
    <w:rsid w:val="00CF3EF9"/>
    <w:rsid w:val="00D216E4"/>
    <w:rsid w:val="00D223EC"/>
    <w:rsid w:val="00D34E1A"/>
    <w:rsid w:val="00D43499"/>
    <w:rsid w:val="00D62CA2"/>
    <w:rsid w:val="00D67049"/>
    <w:rsid w:val="00D83F5D"/>
    <w:rsid w:val="00D849C2"/>
    <w:rsid w:val="00D86F0D"/>
    <w:rsid w:val="00DB57B0"/>
    <w:rsid w:val="00DC3E0F"/>
    <w:rsid w:val="00DD2BD4"/>
    <w:rsid w:val="00DE1D17"/>
    <w:rsid w:val="00DE5D5E"/>
    <w:rsid w:val="00DE6658"/>
    <w:rsid w:val="00E31E9B"/>
    <w:rsid w:val="00E3428F"/>
    <w:rsid w:val="00E45570"/>
    <w:rsid w:val="00E60B03"/>
    <w:rsid w:val="00E66D57"/>
    <w:rsid w:val="00E84558"/>
    <w:rsid w:val="00E94C5B"/>
    <w:rsid w:val="00EA2E4C"/>
    <w:rsid w:val="00ED2AFD"/>
    <w:rsid w:val="00EF5FFC"/>
    <w:rsid w:val="00F22749"/>
    <w:rsid w:val="00F52E54"/>
    <w:rsid w:val="00F83F6B"/>
    <w:rsid w:val="00F879A1"/>
    <w:rsid w:val="00F922D4"/>
    <w:rsid w:val="00FA6FB5"/>
    <w:rsid w:val="00FE2C63"/>
    <w:rsid w:val="00FE5AB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0F35"/>
  <w15:chartTrackingRefBased/>
  <w15:docId w15:val="{7F537116-04ED-479C-9DEB-C61F2079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570"/>
    <w:rPr>
      <w:rFonts w:ascii="Verdana" w:hAnsi="Verdana"/>
      <w:sz w:val="22"/>
    </w:rPr>
  </w:style>
  <w:style w:type="paragraph" w:styleId="Heading1">
    <w:name w:val="heading 1"/>
    <w:basedOn w:val="Normal"/>
    <w:next w:val="Normal"/>
    <w:link w:val="Heading1Char"/>
    <w:uiPriority w:val="9"/>
    <w:qFormat/>
    <w:rsid w:val="008A363F"/>
    <w:pPr>
      <w:keepNext/>
      <w:keepLines/>
      <w:spacing w:before="360" w:after="80"/>
      <w:outlineLvl w:val="0"/>
    </w:pPr>
    <w:rPr>
      <w:rFonts w:eastAsiaTheme="majorEastAsia" w:cstheme="majorBidi"/>
      <w:b/>
      <w:color w:val="043956" w:themeColor="accent2"/>
      <w:sz w:val="32"/>
      <w:szCs w:val="40"/>
    </w:rPr>
  </w:style>
  <w:style w:type="paragraph" w:styleId="Heading2">
    <w:name w:val="heading 2"/>
    <w:basedOn w:val="Normal"/>
    <w:next w:val="Normal"/>
    <w:link w:val="Heading2Char"/>
    <w:uiPriority w:val="9"/>
    <w:unhideWhenUsed/>
    <w:qFormat/>
    <w:rsid w:val="008A363F"/>
    <w:pPr>
      <w:keepNext/>
      <w:keepLines/>
      <w:spacing w:before="160" w:after="80"/>
      <w:outlineLvl w:val="1"/>
    </w:pPr>
    <w:rPr>
      <w:rFonts w:eastAsiaTheme="majorEastAsia" w:cstheme="majorBidi"/>
      <w:b/>
      <w:color w:val="043956" w:themeColor="accent2"/>
      <w:sz w:val="28"/>
      <w:szCs w:val="32"/>
    </w:rPr>
  </w:style>
  <w:style w:type="paragraph" w:styleId="Heading3">
    <w:name w:val="heading 3"/>
    <w:basedOn w:val="Normal"/>
    <w:next w:val="Normal"/>
    <w:link w:val="Heading3Char"/>
    <w:uiPriority w:val="9"/>
    <w:unhideWhenUsed/>
    <w:qFormat/>
    <w:rsid w:val="00FA6FB5"/>
    <w:pPr>
      <w:keepNext/>
      <w:keepLines/>
      <w:spacing w:before="160" w:after="80"/>
      <w:outlineLvl w:val="2"/>
    </w:pPr>
    <w:rPr>
      <w:rFonts w:eastAsiaTheme="majorEastAsia" w:cstheme="majorBidi"/>
      <w:b/>
      <w:color w:val="043956" w:themeColor="accent2"/>
      <w:sz w:val="24"/>
      <w:szCs w:val="28"/>
    </w:rPr>
  </w:style>
  <w:style w:type="paragraph" w:styleId="Heading4">
    <w:name w:val="heading 4"/>
    <w:basedOn w:val="Normal"/>
    <w:next w:val="Normal"/>
    <w:link w:val="Heading4Char"/>
    <w:uiPriority w:val="9"/>
    <w:semiHidden/>
    <w:unhideWhenUsed/>
    <w:rsid w:val="000856AF"/>
    <w:pPr>
      <w:keepNext/>
      <w:keepLines/>
      <w:spacing w:before="80" w:after="40"/>
      <w:outlineLvl w:val="3"/>
    </w:pPr>
    <w:rPr>
      <w:rFonts w:eastAsiaTheme="majorEastAsia" w:cstheme="majorBidi"/>
      <w:b/>
      <w:i/>
      <w:iCs/>
      <w:color w:val="043956" w:themeColor="accent2"/>
    </w:rPr>
  </w:style>
  <w:style w:type="paragraph" w:styleId="Heading5">
    <w:name w:val="heading 5"/>
    <w:basedOn w:val="Normal"/>
    <w:next w:val="Normal"/>
    <w:link w:val="Heading5Char"/>
    <w:uiPriority w:val="9"/>
    <w:semiHidden/>
    <w:unhideWhenUsed/>
    <w:qFormat/>
    <w:rsid w:val="00FE2C63"/>
    <w:pPr>
      <w:keepNext/>
      <w:keepLines/>
      <w:spacing w:before="80" w:after="40"/>
      <w:outlineLvl w:val="4"/>
    </w:pPr>
    <w:rPr>
      <w:rFonts w:eastAsiaTheme="majorEastAsia" w:cstheme="majorBidi"/>
      <w:color w:val="000000" w:themeColor="accent1" w:themeShade="BF"/>
    </w:rPr>
  </w:style>
  <w:style w:type="paragraph" w:styleId="Heading6">
    <w:name w:val="heading 6"/>
    <w:basedOn w:val="Normal"/>
    <w:next w:val="Normal"/>
    <w:link w:val="Heading6Char"/>
    <w:uiPriority w:val="9"/>
    <w:semiHidden/>
    <w:unhideWhenUsed/>
    <w:qFormat/>
    <w:rsid w:val="00FE2C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C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C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C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63F"/>
    <w:rPr>
      <w:rFonts w:ascii="Verdana" w:eastAsiaTheme="majorEastAsia" w:hAnsi="Verdana" w:cstheme="majorBidi"/>
      <w:b/>
      <w:color w:val="043956" w:themeColor="accent2"/>
      <w:sz w:val="32"/>
      <w:szCs w:val="40"/>
    </w:rPr>
  </w:style>
  <w:style w:type="character" w:customStyle="1" w:styleId="Heading2Char">
    <w:name w:val="Heading 2 Char"/>
    <w:basedOn w:val="DefaultParagraphFont"/>
    <w:link w:val="Heading2"/>
    <w:uiPriority w:val="9"/>
    <w:rsid w:val="008A363F"/>
    <w:rPr>
      <w:rFonts w:ascii="Verdana" w:eastAsiaTheme="majorEastAsia" w:hAnsi="Verdana" w:cstheme="majorBidi"/>
      <w:b/>
      <w:color w:val="043956" w:themeColor="accent2"/>
      <w:sz w:val="28"/>
      <w:szCs w:val="32"/>
    </w:rPr>
  </w:style>
  <w:style w:type="character" w:customStyle="1" w:styleId="Heading3Char">
    <w:name w:val="Heading 3 Char"/>
    <w:basedOn w:val="DefaultParagraphFont"/>
    <w:link w:val="Heading3"/>
    <w:uiPriority w:val="9"/>
    <w:rsid w:val="00FA6FB5"/>
    <w:rPr>
      <w:rFonts w:ascii="Verdana" w:eastAsiaTheme="majorEastAsia" w:hAnsi="Verdana" w:cstheme="majorBidi"/>
      <w:b/>
      <w:color w:val="043956" w:themeColor="accent2"/>
      <w:szCs w:val="28"/>
    </w:rPr>
  </w:style>
  <w:style w:type="character" w:customStyle="1" w:styleId="Heading4Char">
    <w:name w:val="Heading 4 Char"/>
    <w:basedOn w:val="DefaultParagraphFont"/>
    <w:link w:val="Heading4"/>
    <w:uiPriority w:val="9"/>
    <w:semiHidden/>
    <w:rsid w:val="000856AF"/>
    <w:rPr>
      <w:rFonts w:ascii="Verdana" w:eastAsiaTheme="majorEastAsia" w:hAnsi="Verdana" w:cstheme="majorBidi"/>
      <w:b/>
      <w:i/>
      <w:iCs/>
      <w:color w:val="043956" w:themeColor="accent2"/>
      <w:sz w:val="22"/>
    </w:rPr>
  </w:style>
  <w:style w:type="character" w:customStyle="1" w:styleId="Heading5Char">
    <w:name w:val="Heading 5 Char"/>
    <w:basedOn w:val="DefaultParagraphFont"/>
    <w:link w:val="Heading5"/>
    <w:uiPriority w:val="9"/>
    <w:semiHidden/>
    <w:rsid w:val="00FE2C63"/>
    <w:rPr>
      <w:rFonts w:eastAsiaTheme="majorEastAsia" w:cstheme="majorBidi"/>
      <w:color w:val="000000" w:themeColor="accent1" w:themeShade="BF"/>
    </w:rPr>
  </w:style>
  <w:style w:type="character" w:customStyle="1" w:styleId="Heading6Char">
    <w:name w:val="Heading 6 Char"/>
    <w:basedOn w:val="DefaultParagraphFont"/>
    <w:link w:val="Heading6"/>
    <w:uiPriority w:val="9"/>
    <w:semiHidden/>
    <w:rsid w:val="00FE2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C63"/>
    <w:rPr>
      <w:rFonts w:eastAsiaTheme="majorEastAsia" w:cstheme="majorBidi"/>
      <w:color w:val="272727" w:themeColor="text1" w:themeTint="D8"/>
    </w:rPr>
  </w:style>
  <w:style w:type="paragraph" w:styleId="Title">
    <w:name w:val="Title"/>
    <w:basedOn w:val="Normal"/>
    <w:next w:val="Normal"/>
    <w:link w:val="TitleChar"/>
    <w:uiPriority w:val="10"/>
    <w:qFormat/>
    <w:rsid w:val="005D107F"/>
    <w:pPr>
      <w:spacing w:after="80"/>
      <w:contextualSpacing/>
    </w:pPr>
    <w:rPr>
      <w:rFonts w:eastAsiaTheme="majorEastAsia" w:cstheme="majorBidi"/>
      <w:b/>
      <w:color w:val="043956" w:themeColor="accent2"/>
      <w:spacing w:val="-10"/>
      <w:kern w:val="28"/>
      <w:sz w:val="56"/>
      <w:szCs w:val="56"/>
    </w:rPr>
  </w:style>
  <w:style w:type="character" w:customStyle="1" w:styleId="TitleChar">
    <w:name w:val="Title Char"/>
    <w:basedOn w:val="DefaultParagraphFont"/>
    <w:link w:val="Title"/>
    <w:uiPriority w:val="10"/>
    <w:rsid w:val="005D107F"/>
    <w:rPr>
      <w:rFonts w:ascii="Verdana" w:eastAsiaTheme="majorEastAsia" w:hAnsi="Verdana" w:cstheme="majorBidi"/>
      <w:b/>
      <w:color w:val="043956" w:themeColor="accent2"/>
      <w:spacing w:val="-10"/>
      <w:kern w:val="28"/>
      <w:sz w:val="56"/>
      <w:szCs w:val="56"/>
    </w:rPr>
  </w:style>
  <w:style w:type="paragraph" w:styleId="Subtitle">
    <w:name w:val="Subtitle"/>
    <w:basedOn w:val="Normal"/>
    <w:next w:val="Normal"/>
    <w:link w:val="SubtitleChar"/>
    <w:autoRedefine/>
    <w:uiPriority w:val="11"/>
    <w:qFormat/>
    <w:rsid w:val="00025B02"/>
    <w:pPr>
      <w:jc w:val="center"/>
    </w:pPr>
    <w:rPr>
      <w:rFonts w:eastAsiaTheme="majorEastAsia" w:cstheme="majorBidi"/>
      <w:b/>
      <w:color w:val="002060"/>
      <w:spacing w:val="15"/>
      <w:sz w:val="28"/>
      <w:szCs w:val="28"/>
    </w:rPr>
  </w:style>
  <w:style w:type="character" w:customStyle="1" w:styleId="SubtitleChar">
    <w:name w:val="Subtitle Char"/>
    <w:basedOn w:val="DefaultParagraphFont"/>
    <w:link w:val="Subtitle"/>
    <w:uiPriority w:val="11"/>
    <w:rsid w:val="00025B02"/>
    <w:rPr>
      <w:rFonts w:ascii="Verdana" w:eastAsiaTheme="majorEastAsia" w:hAnsi="Verdana" w:cstheme="majorBidi"/>
      <w:b/>
      <w:color w:val="002060"/>
      <w:spacing w:val="15"/>
      <w:sz w:val="28"/>
      <w:szCs w:val="28"/>
    </w:rPr>
  </w:style>
  <w:style w:type="paragraph" w:styleId="Quote">
    <w:name w:val="Quote"/>
    <w:basedOn w:val="Normal"/>
    <w:next w:val="Normal"/>
    <w:link w:val="QuoteChar"/>
    <w:uiPriority w:val="29"/>
    <w:qFormat/>
    <w:rsid w:val="00113E02"/>
    <w:pPr>
      <w:spacing w:before="200"/>
      <w:ind w:left="862" w:right="862"/>
    </w:pPr>
    <w:rPr>
      <w:i/>
      <w:iCs/>
      <w:color w:val="A848B4" w:themeColor="accent4"/>
    </w:rPr>
  </w:style>
  <w:style w:type="character" w:customStyle="1" w:styleId="QuoteChar">
    <w:name w:val="Quote Char"/>
    <w:basedOn w:val="DefaultParagraphFont"/>
    <w:link w:val="Quote"/>
    <w:uiPriority w:val="29"/>
    <w:rsid w:val="00113E02"/>
    <w:rPr>
      <w:rFonts w:ascii="Verdana" w:hAnsi="Verdana"/>
      <w:i/>
      <w:iCs/>
      <w:color w:val="A848B4" w:themeColor="accent4"/>
      <w:sz w:val="22"/>
    </w:rPr>
  </w:style>
  <w:style w:type="paragraph" w:styleId="ListParagraph">
    <w:name w:val="List Paragraph"/>
    <w:basedOn w:val="Normal"/>
    <w:uiPriority w:val="34"/>
    <w:qFormat/>
    <w:rsid w:val="00FE2C63"/>
    <w:pPr>
      <w:ind w:left="720"/>
      <w:contextualSpacing/>
    </w:pPr>
  </w:style>
  <w:style w:type="character" w:styleId="IntenseEmphasis">
    <w:name w:val="Intense Emphasis"/>
    <w:basedOn w:val="DefaultParagraphFont"/>
    <w:uiPriority w:val="21"/>
    <w:qFormat/>
    <w:rsid w:val="00FE2C63"/>
    <w:rPr>
      <w:i/>
      <w:iCs/>
      <w:color w:val="000000" w:themeColor="accent1" w:themeShade="BF"/>
    </w:rPr>
  </w:style>
  <w:style w:type="paragraph" w:styleId="IntenseQuote">
    <w:name w:val="Intense Quote"/>
    <w:basedOn w:val="Normal"/>
    <w:next w:val="Normal"/>
    <w:link w:val="IntenseQuoteChar"/>
    <w:uiPriority w:val="30"/>
    <w:qFormat/>
    <w:rsid w:val="00FE2C63"/>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FE2C63"/>
    <w:rPr>
      <w:i/>
      <w:iCs/>
      <w:color w:val="000000" w:themeColor="accent1" w:themeShade="BF"/>
    </w:rPr>
  </w:style>
  <w:style w:type="character" w:styleId="IntenseReference">
    <w:name w:val="Intense Reference"/>
    <w:basedOn w:val="DefaultParagraphFont"/>
    <w:uiPriority w:val="32"/>
    <w:qFormat/>
    <w:rsid w:val="00FE2C63"/>
    <w:rPr>
      <w:b/>
      <w:bCs/>
      <w:smallCaps/>
      <w:color w:val="000000" w:themeColor="accent1" w:themeShade="BF"/>
      <w:spacing w:val="5"/>
    </w:rPr>
  </w:style>
  <w:style w:type="paragraph" w:styleId="Header">
    <w:name w:val="header"/>
    <w:basedOn w:val="Normal"/>
    <w:link w:val="HeaderChar"/>
    <w:uiPriority w:val="99"/>
    <w:unhideWhenUsed/>
    <w:rsid w:val="00C03E65"/>
    <w:pPr>
      <w:tabs>
        <w:tab w:val="center" w:pos="4513"/>
        <w:tab w:val="right" w:pos="9026"/>
      </w:tabs>
    </w:pPr>
  </w:style>
  <w:style w:type="character" w:customStyle="1" w:styleId="HeaderChar">
    <w:name w:val="Header Char"/>
    <w:basedOn w:val="DefaultParagraphFont"/>
    <w:link w:val="Header"/>
    <w:uiPriority w:val="99"/>
    <w:rsid w:val="00C03E65"/>
  </w:style>
  <w:style w:type="paragraph" w:styleId="Footer">
    <w:name w:val="footer"/>
    <w:basedOn w:val="Normal"/>
    <w:link w:val="FooterChar"/>
    <w:uiPriority w:val="99"/>
    <w:unhideWhenUsed/>
    <w:rsid w:val="00C03E65"/>
    <w:pPr>
      <w:tabs>
        <w:tab w:val="center" w:pos="4513"/>
        <w:tab w:val="right" w:pos="9026"/>
      </w:tabs>
    </w:pPr>
  </w:style>
  <w:style w:type="character" w:customStyle="1" w:styleId="FooterChar">
    <w:name w:val="Footer Char"/>
    <w:basedOn w:val="DefaultParagraphFont"/>
    <w:link w:val="Footer"/>
    <w:uiPriority w:val="99"/>
    <w:rsid w:val="00C03E65"/>
  </w:style>
  <w:style w:type="numbering" w:customStyle="1" w:styleId="Arrows">
    <w:name w:val="Arrows"/>
    <w:uiPriority w:val="99"/>
    <w:rsid w:val="00F52E54"/>
    <w:pPr>
      <w:numPr>
        <w:numId w:val="8"/>
      </w:numPr>
    </w:pPr>
  </w:style>
  <w:style w:type="paragraph" w:styleId="NoSpacing">
    <w:name w:val="No Spacing"/>
    <w:uiPriority w:val="1"/>
    <w:qFormat/>
    <w:rsid w:val="008B35EA"/>
    <w:rPr>
      <w:rFonts w:ascii="Verdana" w:hAnsi="Verdana"/>
      <w:sz w:val="22"/>
    </w:rPr>
  </w:style>
  <w:style w:type="table" w:styleId="TableGrid">
    <w:name w:val="Table Grid"/>
    <w:basedOn w:val="TableNormal"/>
    <w:uiPriority w:val="39"/>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8A363F"/>
    <w:tblPr>
      <w:tblStyleRowBandSize w:val="1"/>
      <w:tblStyleColBandSize w:val="1"/>
      <w:tblBorders>
        <w:top w:val="single" w:sz="4" w:space="0" w:color="CB90D2" w:themeColor="accent4" w:themeTint="99"/>
        <w:left w:val="single" w:sz="4" w:space="0" w:color="CB90D2" w:themeColor="accent4" w:themeTint="99"/>
        <w:bottom w:val="single" w:sz="4" w:space="0" w:color="CB90D2" w:themeColor="accent4" w:themeTint="99"/>
        <w:right w:val="single" w:sz="4" w:space="0" w:color="CB90D2" w:themeColor="accent4" w:themeTint="99"/>
        <w:insideH w:val="single" w:sz="4" w:space="0" w:color="CB90D2" w:themeColor="accent4" w:themeTint="99"/>
        <w:insideV w:val="single" w:sz="4" w:space="0" w:color="CB90D2" w:themeColor="accent4" w:themeTint="99"/>
      </w:tblBorders>
    </w:tblPr>
    <w:tblStylePr w:type="firstRow">
      <w:rPr>
        <w:b/>
        <w:bCs/>
        <w:color w:val="FFFFFF" w:themeColor="background1"/>
      </w:rPr>
      <w:tblPr/>
      <w:tcPr>
        <w:tcBorders>
          <w:top w:val="single" w:sz="4" w:space="0" w:color="A848B4" w:themeColor="accent4"/>
          <w:left w:val="single" w:sz="4" w:space="0" w:color="A848B4" w:themeColor="accent4"/>
          <w:bottom w:val="single" w:sz="4" w:space="0" w:color="A848B4" w:themeColor="accent4"/>
          <w:right w:val="single" w:sz="4" w:space="0" w:color="A848B4" w:themeColor="accent4"/>
          <w:insideH w:val="nil"/>
          <w:insideV w:val="nil"/>
        </w:tcBorders>
        <w:shd w:val="clear" w:color="auto" w:fill="A848B4" w:themeFill="accent4"/>
      </w:tcPr>
    </w:tblStylePr>
    <w:tblStylePr w:type="lastRow">
      <w:rPr>
        <w:b/>
        <w:bCs/>
      </w:rPr>
      <w:tblPr/>
      <w:tcPr>
        <w:tcBorders>
          <w:top w:val="double" w:sz="4" w:space="0" w:color="A848B4" w:themeColor="accent4"/>
        </w:tcBorders>
      </w:tcPr>
    </w:tblStylePr>
    <w:tblStylePr w:type="firstCol">
      <w:rPr>
        <w:b/>
        <w:bCs/>
      </w:rPr>
    </w:tblStylePr>
    <w:tblStylePr w:type="lastCol">
      <w:rPr>
        <w:b/>
        <w:bCs/>
      </w:rPr>
    </w:tblStylePr>
    <w:tblStylePr w:type="band1Vert">
      <w:tblPr/>
      <w:tcPr>
        <w:shd w:val="clear" w:color="auto" w:fill="EDDAF0" w:themeFill="accent4" w:themeFillTint="33"/>
      </w:tcPr>
    </w:tblStylePr>
    <w:tblStylePr w:type="band1Horz">
      <w:tblPr/>
      <w:tcPr>
        <w:shd w:val="clear" w:color="auto" w:fill="EDDAF0" w:themeFill="accent4" w:themeFillTint="33"/>
      </w:tcPr>
    </w:tblStylePr>
  </w:style>
  <w:style w:type="table" w:styleId="GridTable1Light-Accent6">
    <w:name w:val="Grid Table 1 Light Accent 6"/>
    <w:basedOn w:val="TableNormal"/>
    <w:uiPriority w:val="46"/>
    <w:rsid w:val="00FA6FB5"/>
    <w:tblPr>
      <w:tblStyleRowBandSize w:val="1"/>
      <w:tblStyleColBandSize w:val="1"/>
      <w:tblBorders>
        <w:top w:val="single" w:sz="4" w:space="0" w:color="DCB5E1" w:themeColor="accent6" w:themeTint="66"/>
        <w:left w:val="single" w:sz="4" w:space="0" w:color="DCB5E1" w:themeColor="accent6" w:themeTint="66"/>
        <w:bottom w:val="single" w:sz="4" w:space="0" w:color="DCB5E1" w:themeColor="accent6" w:themeTint="66"/>
        <w:right w:val="single" w:sz="4" w:space="0" w:color="DCB5E1" w:themeColor="accent6" w:themeTint="66"/>
        <w:insideH w:val="single" w:sz="4" w:space="0" w:color="DCB5E1" w:themeColor="accent6" w:themeTint="66"/>
        <w:insideV w:val="single" w:sz="4" w:space="0" w:color="DCB5E1" w:themeColor="accent6" w:themeTint="66"/>
      </w:tblBorders>
    </w:tblPr>
    <w:tblStylePr w:type="firstRow">
      <w:rPr>
        <w:b/>
        <w:bCs/>
      </w:rPr>
      <w:tblPr/>
      <w:tcPr>
        <w:tcBorders>
          <w:bottom w:val="single" w:sz="12" w:space="0" w:color="CB90D2" w:themeColor="accent6" w:themeTint="99"/>
        </w:tcBorders>
      </w:tcPr>
    </w:tblStylePr>
    <w:tblStylePr w:type="lastRow">
      <w:rPr>
        <w:b/>
        <w:bCs/>
      </w:rPr>
      <w:tblPr/>
      <w:tcPr>
        <w:tcBorders>
          <w:top w:val="double" w:sz="2" w:space="0" w:color="CB90D2"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FA6FB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FA6F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FA6FB5"/>
    <w:rPr>
      <w:color w:val="7D368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848B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848B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848B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848B4" w:themeColor="accent6"/>
        </w:tcBorders>
        <w:shd w:val="clear" w:color="auto" w:fill="FFFFFF" w:themeFill="background1"/>
      </w:tcPr>
    </w:tblStylePr>
    <w:tblStylePr w:type="band1Vert">
      <w:tblPr/>
      <w:tcPr>
        <w:shd w:val="clear" w:color="auto" w:fill="EDDAF0" w:themeFill="accent6" w:themeFillTint="33"/>
      </w:tcPr>
    </w:tblStylePr>
    <w:tblStylePr w:type="band1Horz">
      <w:tblPr/>
      <w:tcPr>
        <w:shd w:val="clear" w:color="auto" w:fill="EDDA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uiPriority w:val="50"/>
    <w:rsid w:val="00FA6FB5"/>
    <w:rPr>
      <w:color w:val="FFFFFF" w:themeColor="background1"/>
    </w:rPr>
    <w:tblPr>
      <w:tblStyleRowBandSize w:val="1"/>
      <w:tblStyleColBandSize w:val="1"/>
      <w:tblBorders>
        <w:top w:val="single" w:sz="24" w:space="0" w:color="A848B4" w:themeColor="accent6"/>
        <w:left w:val="single" w:sz="24" w:space="0" w:color="A848B4" w:themeColor="accent6"/>
        <w:bottom w:val="single" w:sz="24" w:space="0" w:color="A848B4" w:themeColor="accent6"/>
        <w:right w:val="single" w:sz="24" w:space="0" w:color="A848B4" w:themeColor="accent6"/>
      </w:tblBorders>
    </w:tblPr>
    <w:tcPr>
      <w:shd w:val="clear" w:color="auto" w:fill="A848B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uiPriority w:val="39"/>
    <w:unhideWhenUsed/>
    <w:qFormat/>
    <w:rsid w:val="00FF47F5"/>
    <w:pPr>
      <w:spacing w:before="240" w:after="0" w:line="259" w:lineRule="auto"/>
      <w:outlineLvl w:val="9"/>
    </w:pPr>
    <w:rPr>
      <w:kern w:val="0"/>
      <w:szCs w:val="32"/>
      <w:lang w:val="en-US"/>
      <w14:ligatures w14:val="none"/>
    </w:rPr>
  </w:style>
  <w:style w:type="paragraph" w:styleId="TOC1">
    <w:name w:val="toc 1"/>
    <w:basedOn w:val="Normal"/>
    <w:next w:val="Normal"/>
    <w:autoRedefine/>
    <w:uiPriority w:val="39"/>
    <w:unhideWhenUsed/>
    <w:rsid w:val="00526F31"/>
    <w:pPr>
      <w:spacing w:after="100"/>
    </w:pPr>
  </w:style>
  <w:style w:type="paragraph" w:styleId="TOC2">
    <w:name w:val="toc 2"/>
    <w:basedOn w:val="Normal"/>
    <w:next w:val="Normal"/>
    <w:autoRedefine/>
    <w:uiPriority w:val="39"/>
    <w:unhideWhenUsed/>
    <w:rsid w:val="00526F31"/>
    <w:pPr>
      <w:spacing w:after="100"/>
      <w:ind w:left="220"/>
    </w:pPr>
  </w:style>
  <w:style w:type="character" w:styleId="Hyperlink">
    <w:name w:val="Hyperlink"/>
    <w:basedOn w:val="DefaultParagraphFont"/>
    <w:uiPriority w:val="99"/>
    <w:unhideWhenUsed/>
    <w:rsid w:val="00526F31"/>
    <w:rPr>
      <w:color w:val="043956" w:themeColor="hyperlink"/>
      <w:u w:val="single"/>
    </w:rPr>
  </w:style>
  <w:style w:type="character" w:styleId="PlaceholderText">
    <w:name w:val="Placeholder Text"/>
    <w:basedOn w:val="DefaultParagraphFont"/>
    <w:uiPriority w:val="99"/>
    <w:semiHidden/>
    <w:rsid w:val="00D86F0D"/>
    <w:rPr>
      <w:color w:val="666666"/>
    </w:rPr>
  </w:style>
  <w:style w:type="table" w:styleId="GridTable4-Accent2">
    <w:name w:val="Grid Table 4 Accent 2"/>
    <w:basedOn w:val="TableNormal"/>
    <w:uiPriority w:val="49"/>
    <w:rsid w:val="005F007D"/>
    <w:tblPr>
      <w:tblStyleRowBandSize w:val="1"/>
      <w:tblStyleColBandSize w:val="1"/>
      <w:tblBorders>
        <w:top w:val="single" w:sz="4" w:space="0" w:color="0EA1F3" w:themeColor="accent2" w:themeTint="99"/>
        <w:left w:val="single" w:sz="4" w:space="0" w:color="0EA1F3" w:themeColor="accent2" w:themeTint="99"/>
        <w:bottom w:val="single" w:sz="4" w:space="0" w:color="0EA1F3" w:themeColor="accent2" w:themeTint="99"/>
        <w:right w:val="single" w:sz="4" w:space="0" w:color="0EA1F3" w:themeColor="accent2" w:themeTint="99"/>
        <w:insideH w:val="single" w:sz="4" w:space="0" w:color="0EA1F3" w:themeColor="accent2" w:themeTint="99"/>
        <w:insideV w:val="single" w:sz="4" w:space="0" w:color="0EA1F3" w:themeColor="accent2" w:themeTint="99"/>
      </w:tblBorders>
    </w:tblPr>
    <w:tblStylePr w:type="firstRow">
      <w:rPr>
        <w:b/>
        <w:bCs/>
        <w:color w:val="FFFFFF" w:themeColor="background1"/>
      </w:rPr>
      <w:tblPr/>
      <w:tcPr>
        <w:tcBorders>
          <w:top w:val="single" w:sz="4" w:space="0" w:color="043956" w:themeColor="accent2"/>
          <w:left w:val="single" w:sz="4" w:space="0" w:color="043956" w:themeColor="accent2"/>
          <w:bottom w:val="single" w:sz="4" w:space="0" w:color="043956" w:themeColor="accent2"/>
          <w:right w:val="single" w:sz="4" w:space="0" w:color="043956" w:themeColor="accent2"/>
          <w:insideH w:val="nil"/>
          <w:insideV w:val="nil"/>
        </w:tcBorders>
        <w:shd w:val="clear" w:color="auto" w:fill="043956" w:themeFill="accent2"/>
      </w:tcPr>
    </w:tblStylePr>
    <w:tblStylePr w:type="lastRow">
      <w:rPr>
        <w:b/>
        <w:bCs/>
      </w:rPr>
      <w:tblPr/>
      <w:tcPr>
        <w:tcBorders>
          <w:top w:val="double" w:sz="4" w:space="0" w:color="043956" w:themeColor="accent2"/>
        </w:tcBorders>
      </w:tcPr>
    </w:tblStylePr>
    <w:tblStylePr w:type="firstCol">
      <w:rPr>
        <w:b/>
        <w:bCs/>
      </w:rPr>
    </w:tblStylePr>
    <w:tblStylePr w:type="lastCol">
      <w:rPr>
        <w:b/>
        <w:bCs/>
      </w:rPr>
    </w:tblStylePr>
    <w:tblStylePr w:type="band1Vert">
      <w:tblPr/>
      <w:tcPr>
        <w:shd w:val="clear" w:color="auto" w:fill="AEDFFB" w:themeFill="accent2" w:themeFillTint="33"/>
      </w:tcPr>
    </w:tblStylePr>
    <w:tblStylePr w:type="band1Horz">
      <w:tblPr/>
      <w:tcPr>
        <w:shd w:val="clear" w:color="auto" w:fill="AEDFFB" w:themeFill="accent2" w:themeFillTint="33"/>
      </w:tcPr>
    </w:tblStylePr>
  </w:style>
  <w:style w:type="character" w:styleId="UnresolvedMention">
    <w:name w:val="Unresolved Mention"/>
    <w:basedOn w:val="DefaultParagraphFont"/>
    <w:uiPriority w:val="99"/>
    <w:semiHidden/>
    <w:unhideWhenUsed/>
    <w:rsid w:val="005F007D"/>
    <w:rPr>
      <w:color w:val="605E5C"/>
      <w:shd w:val="clear" w:color="auto" w:fill="E1DFDD"/>
    </w:rPr>
  </w:style>
  <w:style w:type="character" w:styleId="FollowedHyperlink">
    <w:name w:val="FollowedHyperlink"/>
    <w:basedOn w:val="DefaultParagraphFont"/>
    <w:uiPriority w:val="99"/>
    <w:semiHidden/>
    <w:unhideWhenUsed/>
    <w:rsid w:val="005F007D"/>
    <w:rPr>
      <w:color w:val="A848B4" w:themeColor="followedHyperlink"/>
      <w:u w:val="single"/>
    </w:rPr>
  </w:style>
  <w:style w:type="paragraph" w:styleId="TOC3">
    <w:name w:val="toc 3"/>
    <w:basedOn w:val="Normal"/>
    <w:next w:val="Normal"/>
    <w:autoRedefine/>
    <w:uiPriority w:val="39"/>
    <w:unhideWhenUsed/>
    <w:rsid w:val="00FF47F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Quals%20Dev%20NEW\04.%20Branding%20Documents\New%20Branding\SEG%20Awards\SEG%20AWARDS%20%20Letterhead.dotx" TargetMode="External"/></Relationships>
</file>

<file path=word/theme/theme1.xml><?xml version="1.0" encoding="utf-8"?>
<a:theme xmlns:a="http://schemas.openxmlformats.org/drawingml/2006/main" name="Office Theme">
  <a:themeElements>
    <a:clrScheme name="SEG - Awards">
      <a:dk1>
        <a:sysClr val="windowText" lastClr="000000"/>
      </a:dk1>
      <a:lt1>
        <a:sysClr val="window" lastClr="FFFFFF"/>
      </a:lt1>
      <a:dk2>
        <a:srgbClr val="44546A"/>
      </a:dk2>
      <a:lt2>
        <a:srgbClr val="E7E6E6"/>
      </a:lt2>
      <a:accent1>
        <a:srgbClr val="000000"/>
      </a:accent1>
      <a:accent2>
        <a:srgbClr val="043956"/>
      </a:accent2>
      <a:accent3>
        <a:srgbClr val="12EACC"/>
      </a:accent3>
      <a:accent4>
        <a:srgbClr val="A848B4"/>
      </a:accent4>
      <a:accent5>
        <a:srgbClr val="12EACC"/>
      </a:accent5>
      <a:accent6>
        <a:srgbClr val="A848B4"/>
      </a:accent6>
      <a:hlink>
        <a:srgbClr val="043956"/>
      </a:hlink>
      <a:folHlink>
        <a:srgbClr val="A848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A3558-E4D6-4D9F-B473-2177D045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SEG AWARDS  Letterhead</Template>
  <TotalTime>3</TotalTime>
  <Pages>1</Pages>
  <Words>202</Words>
  <Characters>1158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Corah</dc:creator>
  <cp:keywords/>
  <dc:description/>
  <cp:lastModifiedBy>Katie Corah</cp:lastModifiedBy>
  <cp:revision>2</cp:revision>
  <dcterms:created xsi:type="dcterms:W3CDTF">2026-07-31T15:24:00Z</dcterms:created>
  <dcterms:modified xsi:type="dcterms:W3CDTF">2026-07-31T15:24:00Z</dcterms:modified>
</cp:coreProperties>
</file>